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82052" w14:textId="7174BDCA" w:rsidR="00E15907" w:rsidRPr="004F3211" w:rsidRDefault="00A24E92" w:rsidP="00E15907">
      <w:pPr>
        <w:pStyle w:val="Heading1"/>
        <w:rPr>
          <w:rFonts w:ascii="Arial" w:hAnsi="Arial" w:cs="Arial"/>
          <w:b/>
          <w:color w:val="CC0000"/>
        </w:rPr>
      </w:pPr>
      <w:r w:rsidRPr="004F3211">
        <w:rPr>
          <w:rFonts w:ascii="Arial" w:hAnsi="Arial" w:cs="Arial"/>
          <w:b/>
          <w:color w:val="CC0000"/>
        </w:rPr>
        <w:t xml:space="preserve">BPIF </w:t>
      </w:r>
      <w:r w:rsidR="003F09BC">
        <w:rPr>
          <w:rFonts w:ascii="Arial" w:hAnsi="Arial" w:cs="Arial"/>
          <w:b/>
          <w:color w:val="CC0000"/>
        </w:rPr>
        <w:t>and</w:t>
      </w:r>
      <w:r w:rsidRPr="004F3211">
        <w:rPr>
          <w:rFonts w:ascii="Arial" w:hAnsi="Arial" w:cs="Arial"/>
          <w:b/>
          <w:color w:val="CC0000"/>
        </w:rPr>
        <w:t xml:space="preserve"> Canon event – </w:t>
      </w:r>
      <w:r w:rsidR="0081537F" w:rsidRPr="004F3211">
        <w:rPr>
          <w:rFonts w:ascii="Arial" w:hAnsi="Arial" w:cs="Arial"/>
          <w:b/>
          <w:color w:val="CC0000"/>
        </w:rPr>
        <w:t>22 November 2017</w:t>
      </w:r>
    </w:p>
    <w:p w14:paraId="0E782053" w14:textId="77777777" w:rsidR="00E15907" w:rsidRPr="004F3211" w:rsidRDefault="00E15907" w:rsidP="00E15907">
      <w:pPr>
        <w:rPr>
          <w:rFonts w:ascii="Arial" w:hAnsi="Arial" w:cs="Arial"/>
          <w:b/>
          <w:color w:val="CC0000"/>
        </w:rPr>
      </w:pPr>
      <w:r w:rsidRPr="004F3211">
        <w:rPr>
          <w:rFonts w:ascii="Arial" w:hAnsi="Arial" w:cs="Arial"/>
          <w:b/>
          <w:color w:val="CC0000"/>
        </w:rPr>
        <w:t>Agenda</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55"/>
        <w:gridCol w:w="7461"/>
      </w:tblGrid>
      <w:tr w:rsidR="00E15907" w:rsidRPr="004F3211" w14:paraId="0E782056" w14:textId="77777777" w:rsidTr="00E15907">
        <w:tc>
          <w:tcPr>
            <w:tcW w:w="1555" w:type="dxa"/>
            <w:shd w:val="clear" w:color="auto" w:fill="4B4F54"/>
          </w:tcPr>
          <w:p w14:paraId="0E782054" w14:textId="77777777" w:rsidR="00E15907" w:rsidRPr="004F3211" w:rsidRDefault="00E15907" w:rsidP="00E15907">
            <w:pPr>
              <w:rPr>
                <w:rFonts w:ascii="Arial" w:hAnsi="Arial" w:cs="Arial"/>
                <w:color w:val="FFFFFF" w:themeColor="background1"/>
              </w:rPr>
            </w:pPr>
            <w:r w:rsidRPr="004F3211">
              <w:rPr>
                <w:rFonts w:ascii="Arial" w:hAnsi="Arial" w:cs="Arial"/>
                <w:color w:val="FFFFFF" w:themeColor="background1"/>
              </w:rPr>
              <w:t>Timing</w:t>
            </w:r>
          </w:p>
        </w:tc>
        <w:tc>
          <w:tcPr>
            <w:tcW w:w="7461" w:type="dxa"/>
            <w:shd w:val="clear" w:color="auto" w:fill="4B4F54"/>
          </w:tcPr>
          <w:p w14:paraId="0E782055" w14:textId="77777777" w:rsidR="00E15907" w:rsidRPr="004F3211" w:rsidRDefault="00E15907" w:rsidP="00E15907">
            <w:pPr>
              <w:jc w:val="center"/>
              <w:rPr>
                <w:rFonts w:ascii="Arial" w:hAnsi="Arial" w:cs="Arial"/>
                <w:color w:val="FFFFFF" w:themeColor="background1"/>
              </w:rPr>
            </w:pPr>
            <w:r w:rsidRPr="004F3211">
              <w:rPr>
                <w:rFonts w:ascii="Arial" w:hAnsi="Arial" w:cs="Arial"/>
                <w:color w:val="FFFFFF" w:themeColor="background1"/>
              </w:rPr>
              <w:t>Description</w:t>
            </w:r>
          </w:p>
        </w:tc>
      </w:tr>
      <w:tr w:rsidR="00E15907" w:rsidRPr="004F3211" w14:paraId="0E782059" w14:textId="77777777" w:rsidTr="00E15907">
        <w:tc>
          <w:tcPr>
            <w:tcW w:w="1555" w:type="dxa"/>
          </w:tcPr>
          <w:p w14:paraId="0E782057" w14:textId="77777777" w:rsidR="00E15907" w:rsidRPr="004F3211" w:rsidRDefault="00F65EB3" w:rsidP="00E15907">
            <w:pPr>
              <w:rPr>
                <w:rFonts w:ascii="Arial" w:hAnsi="Arial" w:cs="Arial"/>
                <w:color w:val="4B4F54"/>
              </w:rPr>
            </w:pPr>
            <w:r w:rsidRPr="004F3211">
              <w:rPr>
                <w:rFonts w:ascii="Arial" w:hAnsi="Arial" w:cs="Arial"/>
                <w:color w:val="4B4F54"/>
              </w:rPr>
              <w:t>10:00am</w:t>
            </w:r>
          </w:p>
        </w:tc>
        <w:tc>
          <w:tcPr>
            <w:tcW w:w="7461" w:type="dxa"/>
          </w:tcPr>
          <w:p w14:paraId="0E782058" w14:textId="1BC7C003" w:rsidR="00E15907" w:rsidRPr="004F3211" w:rsidRDefault="0075654D" w:rsidP="004F3211">
            <w:pPr>
              <w:rPr>
                <w:rFonts w:ascii="Arial" w:hAnsi="Arial" w:cs="Arial"/>
                <w:color w:val="4B4F54"/>
              </w:rPr>
            </w:pPr>
            <w:r w:rsidRPr="004F3211">
              <w:rPr>
                <w:rFonts w:ascii="Arial" w:hAnsi="Arial" w:cs="Arial"/>
                <w:color w:val="4B4F54"/>
              </w:rPr>
              <w:t xml:space="preserve">Arrival </w:t>
            </w:r>
            <w:r w:rsidR="004F3211" w:rsidRPr="004F3211">
              <w:rPr>
                <w:rFonts w:ascii="Arial" w:hAnsi="Arial" w:cs="Arial"/>
                <w:color w:val="4B4F54"/>
              </w:rPr>
              <w:t>and</w:t>
            </w:r>
            <w:r w:rsidRPr="004F3211">
              <w:rPr>
                <w:rFonts w:ascii="Arial" w:hAnsi="Arial" w:cs="Arial"/>
                <w:color w:val="4B4F54"/>
              </w:rPr>
              <w:t xml:space="preserve"> r</w:t>
            </w:r>
            <w:r w:rsidR="00F65EB3" w:rsidRPr="004F3211">
              <w:rPr>
                <w:rFonts w:ascii="Arial" w:hAnsi="Arial" w:cs="Arial"/>
                <w:color w:val="4B4F54"/>
              </w:rPr>
              <w:t>egistration</w:t>
            </w:r>
            <w:r w:rsidR="002A49BC" w:rsidRPr="004F3211">
              <w:rPr>
                <w:rFonts w:ascii="Arial" w:hAnsi="Arial" w:cs="Arial"/>
                <w:color w:val="4B4F54"/>
              </w:rPr>
              <w:t xml:space="preserve"> - morning tea, coffee and pastries</w:t>
            </w:r>
          </w:p>
        </w:tc>
      </w:tr>
      <w:tr w:rsidR="00E15907" w:rsidRPr="004F3211" w14:paraId="0E782061" w14:textId="77777777" w:rsidTr="00E15907">
        <w:tc>
          <w:tcPr>
            <w:tcW w:w="1555" w:type="dxa"/>
          </w:tcPr>
          <w:p w14:paraId="0E78205A" w14:textId="77777777" w:rsidR="00E15907" w:rsidRPr="004F3211" w:rsidRDefault="00E929C5" w:rsidP="00E15907">
            <w:pPr>
              <w:rPr>
                <w:rFonts w:ascii="Arial" w:hAnsi="Arial" w:cs="Arial"/>
                <w:color w:val="4B4F54"/>
              </w:rPr>
            </w:pPr>
            <w:r w:rsidRPr="004F3211">
              <w:rPr>
                <w:rFonts w:ascii="Arial" w:hAnsi="Arial" w:cs="Arial"/>
                <w:color w:val="4B4F54"/>
              </w:rPr>
              <w:t>10:30</w:t>
            </w:r>
            <w:r w:rsidR="00A24E92" w:rsidRPr="004F3211">
              <w:rPr>
                <w:rFonts w:ascii="Arial" w:hAnsi="Arial" w:cs="Arial"/>
                <w:color w:val="4B4F54"/>
              </w:rPr>
              <w:t>am</w:t>
            </w:r>
          </w:p>
        </w:tc>
        <w:tc>
          <w:tcPr>
            <w:tcW w:w="7461" w:type="dxa"/>
          </w:tcPr>
          <w:p w14:paraId="0E78205B" w14:textId="77777777" w:rsidR="00E15907" w:rsidRPr="004F3211" w:rsidRDefault="0075654D" w:rsidP="00E15907">
            <w:pPr>
              <w:rPr>
                <w:rFonts w:ascii="Arial" w:hAnsi="Arial" w:cs="Arial"/>
                <w:b/>
                <w:color w:val="4B4F54"/>
              </w:rPr>
            </w:pPr>
            <w:r w:rsidRPr="004F3211">
              <w:rPr>
                <w:rFonts w:ascii="Arial" w:hAnsi="Arial" w:cs="Arial"/>
                <w:b/>
                <w:color w:val="4B4F54"/>
              </w:rPr>
              <w:t>Welcome and Introductions</w:t>
            </w:r>
          </w:p>
          <w:p w14:paraId="0E78205C" w14:textId="77777777" w:rsidR="002A33EA" w:rsidRPr="004F3211" w:rsidRDefault="002A33EA" w:rsidP="00E15907">
            <w:pPr>
              <w:rPr>
                <w:rFonts w:ascii="Arial" w:hAnsi="Arial" w:cs="Arial"/>
                <w:color w:val="4B4F54"/>
              </w:rPr>
            </w:pPr>
          </w:p>
          <w:p w14:paraId="0E78205D" w14:textId="554B84E0" w:rsidR="002A33EA" w:rsidRPr="004F3211" w:rsidRDefault="00854535" w:rsidP="00E15907">
            <w:pPr>
              <w:rPr>
                <w:rFonts w:ascii="Arial" w:hAnsi="Arial" w:cs="Arial"/>
                <w:i/>
                <w:color w:val="4B4F54"/>
              </w:rPr>
            </w:pPr>
            <w:r w:rsidRPr="004F3211">
              <w:rPr>
                <w:rFonts w:ascii="Arial" w:hAnsi="Arial" w:cs="Arial"/>
                <w:i/>
                <w:color w:val="4B4F54"/>
              </w:rPr>
              <w:t xml:space="preserve">Charles Jarrold, </w:t>
            </w:r>
            <w:r w:rsidR="004F3211" w:rsidRPr="004F3211">
              <w:rPr>
                <w:rFonts w:ascii="Arial" w:hAnsi="Arial" w:cs="Arial"/>
                <w:i/>
                <w:color w:val="4B4F54"/>
              </w:rPr>
              <w:t>BPIF CEO</w:t>
            </w:r>
            <w:r w:rsidRPr="004F3211">
              <w:rPr>
                <w:rFonts w:ascii="Arial" w:hAnsi="Arial" w:cs="Arial"/>
                <w:i/>
                <w:color w:val="4B4F54"/>
              </w:rPr>
              <w:t xml:space="preserve">, </w:t>
            </w:r>
            <w:r w:rsidR="002A33EA" w:rsidRPr="004F3211">
              <w:rPr>
                <w:rFonts w:ascii="Arial" w:hAnsi="Arial" w:cs="Arial"/>
                <w:i/>
                <w:color w:val="4B4F54"/>
              </w:rPr>
              <w:t>to welcome everyone</w:t>
            </w:r>
            <w:r w:rsidR="004F3211" w:rsidRPr="004F3211">
              <w:rPr>
                <w:rFonts w:ascii="Arial" w:hAnsi="Arial" w:cs="Arial"/>
                <w:i/>
                <w:color w:val="4B4F54"/>
              </w:rPr>
              <w:t xml:space="preserve"> and</w:t>
            </w:r>
            <w:r w:rsidR="007E3868" w:rsidRPr="004F3211">
              <w:rPr>
                <w:rFonts w:ascii="Arial" w:hAnsi="Arial" w:cs="Arial"/>
                <w:i/>
                <w:color w:val="4B4F54"/>
              </w:rPr>
              <w:t xml:space="preserve"> </w:t>
            </w:r>
            <w:r w:rsidR="002A33EA" w:rsidRPr="004F3211">
              <w:rPr>
                <w:rFonts w:ascii="Arial" w:hAnsi="Arial" w:cs="Arial"/>
                <w:i/>
                <w:color w:val="4B4F54"/>
              </w:rPr>
              <w:t xml:space="preserve">explain what to expect from </w:t>
            </w:r>
            <w:r w:rsidR="004F3211" w:rsidRPr="004F3211">
              <w:rPr>
                <w:rFonts w:ascii="Arial" w:hAnsi="Arial" w:cs="Arial"/>
                <w:i/>
                <w:color w:val="4B4F54"/>
              </w:rPr>
              <w:t>the day.</w:t>
            </w:r>
          </w:p>
          <w:p w14:paraId="0E78205E" w14:textId="77777777" w:rsidR="007E3868" w:rsidRPr="004F3211" w:rsidRDefault="007E3868" w:rsidP="00E15907">
            <w:pPr>
              <w:rPr>
                <w:rFonts w:ascii="Arial" w:hAnsi="Arial" w:cs="Arial"/>
                <w:i/>
                <w:color w:val="4B4F54"/>
              </w:rPr>
            </w:pPr>
          </w:p>
          <w:p w14:paraId="0E78205F" w14:textId="25179C6F" w:rsidR="002A33EA" w:rsidRPr="004F3211" w:rsidRDefault="002A33EA" w:rsidP="00E15907">
            <w:pPr>
              <w:rPr>
                <w:rFonts w:ascii="Arial" w:hAnsi="Arial" w:cs="Arial"/>
                <w:i/>
                <w:color w:val="4B4F54"/>
              </w:rPr>
            </w:pPr>
            <w:r w:rsidRPr="004F3211">
              <w:rPr>
                <w:rFonts w:ascii="Arial" w:hAnsi="Arial" w:cs="Arial"/>
                <w:i/>
                <w:color w:val="4B4F54"/>
              </w:rPr>
              <w:t xml:space="preserve">A </w:t>
            </w:r>
            <w:r w:rsidR="00D71E26" w:rsidRPr="004F3211">
              <w:rPr>
                <w:rFonts w:ascii="Arial" w:hAnsi="Arial" w:cs="Arial"/>
                <w:i/>
                <w:color w:val="4B4F54"/>
              </w:rPr>
              <w:t xml:space="preserve">welcome from Canon and </w:t>
            </w:r>
            <w:r w:rsidRPr="004F3211">
              <w:rPr>
                <w:rFonts w:ascii="Arial" w:hAnsi="Arial" w:cs="Arial"/>
                <w:i/>
                <w:color w:val="4B4F54"/>
              </w:rPr>
              <w:t>a brief introduction to the showroom and cover the logistics of the event.</w:t>
            </w:r>
          </w:p>
          <w:p w14:paraId="0E782060" w14:textId="77777777" w:rsidR="0071565E" w:rsidRPr="004F3211" w:rsidRDefault="0071565E" w:rsidP="00E15907">
            <w:pPr>
              <w:rPr>
                <w:rFonts w:ascii="Arial" w:hAnsi="Arial" w:cs="Arial"/>
                <w:color w:val="4B4F54"/>
              </w:rPr>
            </w:pPr>
          </w:p>
        </w:tc>
      </w:tr>
      <w:tr w:rsidR="00E929C5" w:rsidRPr="004F3211" w14:paraId="0E782087" w14:textId="77777777" w:rsidTr="00E15907">
        <w:tc>
          <w:tcPr>
            <w:tcW w:w="1555" w:type="dxa"/>
          </w:tcPr>
          <w:p w14:paraId="0E782062" w14:textId="77777777" w:rsidR="00E929C5" w:rsidRPr="004F3211" w:rsidRDefault="00E929C5" w:rsidP="00E929C5">
            <w:pPr>
              <w:rPr>
                <w:rFonts w:ascii="Arial" w:hAnsi="Arial" w:cs="Arial"/>
                <w:color w:val="4B4F54"/>
              </w:rPr>
            </w:pPr>
            <w:r w:rsidRPr="004F3211">
              <w:rPr>
                <w:rFonts w:ascii="Arial" w:hAnsi="Arial" w:cs="Arial"/>
                <w:color w:val="4B4F54"/>
              </w:rPr>
              <w:t>10:45am</w:t>
            </w:r>
          </w:p>
        </w:tc>
        <w:tc>
          <w:tcPr>
            <w:tcW w:w="7461" w:type="dxa"/>
          </w:tcPr>
          <w:p w14:paraId="0E782063" w14:textId="77777777" w:rsidR="00E929C5" w:rsidRPr="004F3211" w:rsidRDefault="00E929C5" w:rsidP="00E929C5">
            <w:pPr>
              <w:rPr>
                <w:rFonts w:ascii="Arial" w:hAnsi="Arial" w:cs="Arial"/>
                <w:color w:val="4B4F54"/>
                <w:u w:val="single"/>
              </w:rPr>
            </w:pPr>
            <w:r w:rsidRPr="004F3211">
              <w:rPr>
                <w:rFonts w:ascii="Arial" w:hAnsi="Arial" w:cs="Arial"/>
                <w:color w:val="4B4F54"/>
                <w:u w:val="single"/>
              </w:rPr>
              <w:t>Moderated panel discussion</w:t>
            </w:r>
          </w:p>
          <w:p w14:paraId="0E782064" w14:textId="0E035287" w:rsidR="002F6822" w:rsidRPr="004F3211" w:rsidRDefault="002F6822" w:rsidP="00E929C5">
            <w:pPr>
              <w:rPr>
                <w:rFonts w:ascii="Arial" w:hAnsi="Arial" w:cs="Arial"/>
                <w:i/>
                <w:color w:val="4B4F54"/>
                <w:u w:val="single"/>
              </w:rPr>
            </w:pPr>
          </w:p>
          <w:p w14:paraId="3081B406" w14:textId="24D296BF" w:rsidR="003809E5" w:rsidRPr="004F3211" w:rsidRDefault="003809E5" w:rsidP="00E929C5">
            <w:pPr>
              <w:rPr>
                <w:rFonts w:ascii="Arial" w:hAnsi="Arial" w:cs="Arial"/>
                <w:b/>
                <w:color w:val="4B4F54"/>
              </w:rPr>
            </w:pPr>
            <w:r w:rsidRPr="004F3211">
              <w:rPr>
                <w:rFonts w:ascii="Arial" w:hAnsi="Arial" w:cs="Arial"/>
                <w:b/>
                <w:color w:val="4B4F54"/>
              </w:rPr>
              <w:t>Cutting through uncertainty in 2018 and beyond: Future-proof your business strategy</w:t>
            </w:r>
          </w:p>
          <w:p w14:paraId="3DEDE8D7" w14:textId="77777777" w:rsidR="003809E5" w:rsidRPr="004F3211" w:rsidRDefault="003809E5" w:rsidP="00E929C5">
            <w:pPr>
              <w:rPr>
                <w:rFonts w:ascii="Arial" w:hAnsi="Arial" w:cs="Arial"/>
                <w:color w:val="4B4F54"/>
              </w:rPr>
            </w:pPr>
          </w:p>
          <w:p w14:paraId="48C42095" w14:textId="6A67409A" w:rsidR="00F530F3" w:rsidRPr="004F3211" w:rsidRDefault="003809E5" w:rsidP="00E929C5">
            <w:pPr>
              <w:rPr>
                <w:rFonts w:ascii="Arial" w:hAnsi="Arial" w:cs="Arial"/>
                <w:i/>
                <w:color w:val="FF0000"/>
              </w:rPr>
            </w:pPr>
            <w:r w:rsidRPr="004F3211">
              <w:rPr>
                <w:rFonts w:ascii="Arial" w:hAnsi="Arial" w:cs="Arial"/>
                <w:i/>
                <w:color w:val="4B4F54"/>
              </w:rPr>
              <w:t>P</w:t>
            </w:r>
            <w:r w:rsidR="002F6822" w:rsidRPr="004F3211">
              <w:rPr>
                <w:rFonts w:ascii="Arial" w:hAnsi="Arial" w:cs="Arial"/>
                <w:i/>
                <w:color w:val="4B4F54"/>
              </w:rPr>
              <w:t>anellists</w:t>
            </w:r>
            <w:r w:rsidR="0045334A" w:rsidRPr="004F3211">
              <w:rPr>
                <w:rFonts w:ascii="Arial" w:hAnsi="Arial" w:cs="Arial"/>
                <w:i/>
                <w:color w:val="FF0000"/>
              </w:rPr>
              <w:t xml:space="preserve"> </w:t>
            </w:r>
          </w:p>
          <w:p w14:paraId="08E0E806" w14:textId="39CA07F2" w:rsidR="002F2425" w:rsidRPr="004F3211" w:rsidRDefault="002F2425" w:rsidP="007E7041">
            <w:pPr>
              <w:pStyle w:val="ListParagraph"/>
              <w:numPr>
                <w:ilvl w:val="0"/>
                <w:numId w:val="12"/>
              </w:numPr>
              <w:rPr>
                <w:rFonts w:ascii="Arial" w:hAnsi="Arial" w:cs="Arial"/>
                <w:i/>
                <w:color w:val="404040" w:themeColor="text1" w:themeTint="BF"/>
              </w:rPr>
            </w:pPr>
            <w:r w:rsidRPr="004F3211">
              <w:rPr>
                <w:rFonts w:ascii="Arial" w:hAnsi="Arial" w:cs="Arial"/>
                <w:i/>
                <w:color w:val="404040" w:themeColor="text1" w:themeTint="BF"/>
              </w:rPr>
              <w:t>Moderator TBC</w:t>
            </w:r>
          </w:p>
          <w:p w14:paraId="75CB4DB2" w14:textId="1FD01995" w:rsidR="004F3211" w:rsidRPr="004F3211" w:rsidRDefault="002F2425" w:rsidP="004F3211">
            <w:pPr>
              <w:pStyle w:val="ListParagraph"/>
              <w:numPr>
                <w:ilvl w:val="0"/>
                <w:numId w:val="12"/>
              </w:numPr>
              <w:rPr>
                <w:rFonts w:ascii="Arial" w:hAnsi="Arial" w:cs="Arial"/>
                <w:i/>
                <w:color w:val="404040" w:themeColor="text1" w:themeTint="BF"/>
              </w:rPr>
            </w:pPr>
            <w:r w:rsidRPr="004F3211">
              <w:rPr>
                <w:rFonts w:ascii="Arial" w:hAnsi="Arial" w:cs="Arial"/>
                <w:i/>
                <w:color w:val="404040" w:themeColor="text1" w:themeTint="BF"/>
              </w:rPr>
              <w:t>Canon Rep TBC</w:t>
            </w:r>
            <w:r w:rsidR="004F3211">
              <w:rPr>
                <w:rFonts w:ascii="Arial" w:hAnsi="Arial" w:cs="Arial"/>
                <w:i/>
                <w:color w:val="404040" w:themeColor="text1" w:themeTint="BF"/>
              </w:rPr>
              <w:t>1</w:t>
            </w:r>
          </w:p>
          <w:p w14:paraId="44CB21C0" w14:textId="1C4DA621" w:rsidR="002F2425" w:rsidRPr="004F3211" w:rsidRDefault="002F2425" w:rsidP="007E7041">
            <w:pPr>
              <w:pStyle w:val="ListParagraph"/>
              <w:numPr>
                <w:ilvl w:val="0"/>
                <w:numId w:val="12"/>
              </w:numPr>
              <w:rPr>
                <w:rFonts w:ascii="Arial" w:hAnsi="Arial" w:cs="Arial"/>
                <w:i/>
                <w:color w:val="404040" w:themeColor="text1" w:themeTint="BF"/>
              </w:rPr>
            </w:pPr>
            <w:r w:rsidRPr="004F3211">
              <w:rPr>
                <w:rFonts w:ascii="Arial" w:hAnsi="Arial" w:cs="Arial"/>
                <w:i/>
                <w:color w:val="404040" w:themeColor="text1" w:themeTint="BF"/>
              </w:rPr>
              <w:t>Canon Customer TBC</w:t>
            </w:r>
          </w:p>
          <w:p w14:paraId="0E782065" w14:textId="55E6B039" w:rsidR="002F6822" w:rsidRPr="004F3211" w:rsidRDefault="003809E5" w:rsidP="007E7041">
            <w:pPr>
              <w:pStyle w:val="ListParagraph"/>
              <w:numPr>
                <w:ilvl w:val="0"/>
                <w:numId w:val="12"/>
              </w:numPr>
              <w:rPr>
                <w:rFonts w:ascii="Arial" w:hAnsi="Arial" w:cs="Arial"/>
                <w:i/>
                <w:color w:val="404040" w:themeColor="text1" w:themeTint="BF"/>
              </w:rPr>
            </w:pPr>
            <w:r w:rsidRPr="004F3211">
              <w:rPr>
                <w:rFonts w:ascii="Arial" w:hAnsi="Arial" w:cs="Arial"/>
                <w:i/>
                <w:color w:val="404040" w:themeColor="text1" w:themeTint="BF"/>
              </w:rPr>
              <w:t>Tony Kenton, Director,</w:t>
            </w:r>
            <w:r w:rsidR="0045334A" w:rsidRPr="004F3211">
              <w:rPr>
                <w:rFonts w:ascii="Arial" w:hAnsi="Arial" w:cs="Arial"/>
                <w:i/>
                <w:color w:val="404040" w:themeColor="text1" w:themeTint="BF"/>
              </w:rPr>
              <w:t xml:space="preserve"> Brilliant Media</w:t>
            </w:r>
            <w:r w:rsidR="00225F1A" w:rsidRPr="004F3211">
              <w:rPr>
                <w:rFonts w:ascii="Arial" w:hAnsi="Arial" w:cs="Arial"/>
                <w:i/>
                <w:color w:val="404040" w:themeColor="text1" w:themeTint="BF"/>
              </w:rPr>
              <w:t xml:space="preserve"> </w:t>
            </w:r>
          </w:p>
          <w:p w14:paraId="03317B77" w14:textId="4E51FBB0" w:rsidR="00225F1A" w:rsidRPr="004F3211" w:rsidRDefault="00225F1A" w:rsidP="00225F1A">
            <w:pPr>
              <w:pStyle w:val="ListParagraph"/>
              <w:numPr>
                <w:ilvl w:val="0"/>
                <w:numId w:val="12"/>
              </w:numPr>
              <w:rPr>
                <w:rFonts w:ascii="Arial" w:hAnsi="Arial" w:cs="Arial"/>
                <w:i/>
                <w:color w:val="404040" w:themeColor="text1" w:themeTint="BF"/>
              </w:rPr>
            </w:pPr>
            <w:r w:rsidRPr="004F3211">
              <w:rPr>
                <w:rFonts w:ascii="Arial" w:hAnsi="Arial" w:cs="Arial"/>
                <w:i/>
                <w:color w:val="404040" w:themeColor="text1" w:themeTint="BF"/>
              </w:rPr>
              <w:t>Charles</w:t>
            </w:r>
            <w:r w:rsidR="007B3AF3" w:rsidRPr="004F3211">
              <w:rPr>
                <w:rFonts w:ascii="Arial" w:hAnsi="Arial" w:cs="Arial"/>
                <w:i/>
                <w:color w:val="404040" w:themeColor="text1" w:themeTint="BF"/>
              </w:rPr>
              <w:t xml:space="preserve"> Jarrold</w:t>
            </w:r>
            <w:r w:rsidRPr="004F3211">
              <w:rPr>
                <w:rFonts w:ascii="Arial" w:hAnsi="Arial" w:cs="Arial"/>
                <w:i/>
                <w:color w:val="404040" w:themeColor="text1" w:themeTint="BF"/>
              </w:rPr>
              <w:t xml:space="preserve">, BPIF </w:t>
            </w:r>
          </w:p>
          <w:p w14:paraId="0E78206C" w14:textId="1D2988C4" w:rsidR="00E929C5" w:rsidRPr="004F3211" w:rsidRDefault="00E929C5" w:rsidP="00E929C5">
            <w:pPr>
              <w:rPr>
                <w:rFonts w:ascii="Arial" w:hAnsi="Arial" w:cs="Arial"/>
                <w:b/>
                <w:i/>
                <w:color w:val="4B4F54"/>
              </w:rPr>
            </w:pPr>
          </w:p>
          <w:p w14:paraId="0E78206D" w14:textId="77777777" w:rsidR="00E929C5" w:rsidRPr="004F3211" w:rsidRDefault="00E929C5" w:rsidP="00E929C5">
            <w:pPr>
              <w:rPr>
                <w:rFonts w:ascii="Arial" w:hAnsi="Arial" w:cs="Arial"/>
                <w:color w:val="4B4F54"/>
              </w:rPr>
            </w:pPr>
            <w:r w:rsidRPr="004F3211">
              <w:rPr>
                <w:rFonts w:ascii="Arial" w:hAnsi="Arial" w:cs="Arial"/>
                <w:color w:val="4B4F54"/>
              </w:rPr>
              <w:t xml:space="preserve">With dropping confidence regarding the future of UK economy*, planning and developing a robust strategy for 2018 should be at the top of the agenda for every print business owner. </w:t>
            </w:r>
          </w:p>
          <w:p w14:paraId="0E78206E" w14:textId="77777777" w:rsidR="00E929C5" w:rsidRPr="004F3211" w:rsidRDefault="00E929C5" w:rsidP="00E929C5">
            <w:pPr>
              <w:rPr>
                <w:rFonts w:ascii="Arial" w:hAnsi="Arial" w:cs="Arial"/>
                <w:color w:val="4B4F54"/>
              </w:rPr>
            </w:pPr>
          </w:p>
          <w:p w14:paraId="0E78206F" w14:textId="77777777" w:rsidR="00E929C5" w:rsidRPr="004F3211" w:rsidRDefault="00E929C5" w:rsidP="00E929C5">
            <w:pPr>
              <w:rPr>
                <w:rFonts w:ascii="Arial" w:hAnsi="Arial" w:cs="Arial"/>
                <w:color w:val="4B4F54"/>
              </w:rPr>
            </w:pPr>
            <w:r w:rsidRPr="004F3211">
              <w:rPr>
                <w:rFonts w:ascii="Arial" w:hAnsi="Arial" w:cs="Arial"/>
                <w:color w:val="4B4F54"/>
              </w:rPr>
              <w:t>From falling pound, continually decreasing competitor pricing below cost to the new</w:t>
            </w:r>
            <w:r w:rsidR="002F6822" w:rsidRPr="004F3211">
              <w:rPr>
                <w:rFonts w:ascii="Arial" w:hAnsi="Arial" w:cs="Arial"/>
                <w:color w:val="4B4F54"/>
              </w:rPr>
              <w:t xml:space="preserve"> Gen</w:t>
            </w:r>
            <w:r w:rsidRPr="004F3211">
              <w:rPr>
                <w:rFonts w:ascii="Arial" w:hAnsi="Arial" w:cs="Arial"/>
                <w:color w:val="4B4F54"/>
              </w:rPr>
              <w:t xml:space="preserve">eral Data Protection Regulations coming into force in 2018, there are many external market forces - outside of your control - that will influence your business. So what can </w:t>
            </w:r>
            <w:r w:rsidRPr="004F3211">
              <w:rPr>
                <w:rFonts w:ascii="Arial" w:hAnsi="Arial" w:cs="Arial"/>
                <w:i/>
                <w:color w:val="4B4F54"/>
              </w:rPr>
              <w:t>you</w:t>
            </w:r>
            <w:r w:rsidR="002F6822" w:rsidRPr="004F3211">
              <w:rPr>
                <w:rFonts w:ascii="Arial" w:hAnsi="Arial" w:cs="Arial"/>
                <w:i/>
                <w:color w:val="4B4F54"/>
              </w:rPr>
              <w:t xml:space="preserve"> do</w:t>
            </w:r>
            <w:r w:rsidRPr="004F3211">
              <w:rPr>
                <w:rFonts w:ascii="Arial" w:hAnsi="Arial" w:cs="Arial"/>
                <w:color w:val="4B4F54"/>
              </w:rPr>
              <w:t xml:space="preserve"> to mitigate the risks and make sure your company continues to thrive during the times of uncertainty?</w:t>
            </w:r>
          </w:p>
          <w:p w14:paraId="0E782070" w14:textId="77777777" w:rsidR="00E929C5" w:rsidRPr="004F3211" w:rsidRDefault="00E929C5" w:rsidP="00E929C5">
            <w:pPr>
              <w:rPr>
                <w:rFonts w:ascii="Arial" w:hAnsi="Arial" w:cs="Arial"/>
                <w:color w:val="4B4F54"/>
              </w:rPr>
            </w:pPr>
          </w:p>
          <w:p w14:paraId="0E782071" w14:textId="77777777" w:rsidR="00E929C5" w:rsidRPr="004F3211" w:rsidRDefault="00E929C5" w:rsidP="00E929C5">
            <w:pPr>
              <w:rPr>
                <w:rFonts w:ascii="Arial" w:hAnsi="Arial" w:cs="Arial"/>
                <w:color w:val="4B4F54"/>
              </w:rPr>
            </w:pPr>
            <w:r w:rsidRPr="004F3211">
              <w:rPr>
                <w:rFonts w:ascii="Arial" w:hAnsi="Arial" w:cs="Arial"/>
                <w:color w:val="4B4F54"/>
              </w:rPr>
              <w:t>Finding answers on your own can be challenging, so join BPIF</w:t>
            </w:r>
            <w:r w:rsidR="0075654D" w:rsidRPr="004F3211">
              <w:rPr>
                <w:rFonts w:ascii="Arial" w:hAnsi="Arial" w:cs="Arial"/>
                <w:color w:val="4B4F54"/>
              </w:rPr>
              <w:t xml:space="preserve"> and Canon</w:t>
            </w:r>
            <w:r w:rsidRPr="004F3211">
              <w:rPr>
                <w:rFonts w:ascii="Arial" w:hAnsi="Arial" w:cs="Arial"/>
                <w:color w:val="4B4F54"/>
              </w:rPr>
              <w:t xml:space="preserve"> for a day of thought-provoking discussion and expert advice that will set you ready for 2018 and beyond.</w:t>
            </w:r>
          </w:p>
          <w:p w14:paraId="0E782072" w14:textId="77777777" w:rsidR="00E929C5" w:rsidRPr="004F3211" w:rsidRDefault="00E929C5" w:rsidP="00E929C5">
            <w:pPr>
              <w:rPr>
                <w:rFonts w:ascii="Arial" w:hAnsi="Arial" w:cs="Arial"/>
                <w:color w:val="4B4F54"/>
              </w:rPr>
            </w:pPr>
          </w:p>
          <w:p w14:paraId="0E782073" w14:textId="77777777" w:rsidR="00E929C5" w:rsidRPr="004F3211" w:rsidRDefault="00E929C5" w:rsidP="00E929C5">
            <w:pPr>
              <w:rPr>
                <w:rFonts w:ascii="Arial" w:hAnsi="Arial" w:cs="Arial"/>
                <w:color w:val="4B4F54"/>
              </w:rPr>
            </w:pPr>
            <w:r w:rsidRPr="004F3211">
              <w:rPr>
                <w:rFonts w:ascii="Arial" w:hAnsi="Arial" w:cs="Arial"/>
                <w:color w:val="4B4F54"/>
              </w:rPr>
              <w:t>We will discuss:</w:t>
            </w:r>
          </w:p>
          <w:p w14:paraId="0E782074" w14:textId="77777777" w:rsidR="00E929C5" w:rsidRPr="004F3211" w:rsidRDefault="00E929C5" w:rsidP="00E929C5">
            <w:pPr>
              <w:pStyle w:val="ListParagraph"/>
              <w:numPr>
                <w:ilvl w:val="0"/>
                <w:numId w:val="10"/>
              </w:numPr>
              <w:rPr>
                <w:rFonts w:ascii="Arial" w:hAnsi="Arial" w:cs="Arial"/>
                <w:color w:val="4B4F54"/>
              </w:rPr>
            </w:pPr>
            <w:r w:rsidRPr="004F3211">
              <w:rPr>
                <w:rFonts w:ascii="Arial" w:hAnsi="Arial" w:cs="Arial"/>
                <w:color w:val="4B4F54"/>
              </w:rPr>
              <w:t>What’s next for the printing industry?</w:t>
            </w:r>
          </w:p>
          <w:p w14:paraId="0E782075" w14:textId="77777777" w:rsidR="00E929C5" w:rsidRPr="004F3211" w:rsidRDefault="00E929C5" w:rsidP="00E929C5">
            <w:pPr>
              <w:pStyle w:val="ListParagraph"/>
              <w:numPr>
                <w:ilvl w:val="0"/>
                <w:numId w:val="10"/>
              </w:numPr>
              <w:rPr>
                <w:rFonts w:ascii="Arial" w:hAnsi="Arial" w:cs="Arial"/>
                <w:color w:val="4B4F54"/>
              </w:rPr>
            </w:pPr>
            <w:r w:rsidRPr="004F3211">
              <w:rPr>
                <w:rFonts w:ascii="Arial" w:hAnsi="Arial" w:cs="Arial"/>
                <w:color w:val="4B4F54"/>
              </w:rPr>
              <w:t>Biggest shakedowns to expect and how to avoid them in 2018</w:t>
            </w:r>
          </w:p>
          <w:p w14:paraId="0E782076" w14:textId="38CA0657" w:rsidR="00E929C5" w:rsidRPr="004F3211" w:rsidRDefault="00E929C5" w:rsidP="00E929C5">
            <w:pPr>
              <w:pStyle w:val="ListParagraph"/>
              <w:numPr>
                <w:ilvl w:val="0"/>
                <w:numId w:val="10"/>
              </w:numPr>
              <w:rPr>
                <w:rFonts w:ascii="Arial" w:hAnsi="Arial" w:cs="Arial"/>
                <w:color w:val="4B4F54"/>
              </w:rPr>
            </w:pPr>
            <w:r w:rsidRPr="004F3211">
              <w:rPr>
                <w:rFonts w:ascii="Arial" w:hAnsi="Arial" w:cs="Arial"/>
                <w:color w:val="4B4F54"/>
              </w:rPr>
              <w:t xml:space="preserve">How to focus on business factors that you can control and change to set your business for success </w:t>
            </w:r>
          </w:p>
          <w:p w14:paraId="0E782077" w14:textId="77777777" w:rsidR="00E929C5" w:rsidRPr="004F3211" w:rsidRDefault="00E929C5" w:rsidP="00E929C5">
            <w:pPr>
              <w:pStyle w:val="ListParagraph"/>
              <w:numPr>
                <w:ilvl w:val="0"/>
                <w:numId w:val="10"/>
              </w:numPr>
              <w:rPr>
                <w:rFonts w:ascii="Arial" w:hAnsi="Arial" w:cs="Arial"/>
                <w:color w:val="4B4F54"/>
              </w:rPr>
            </w:pPr>
            <w:r w:rsidRPr="004F3211">
              <w:rPr>
                <w:rFonts w:ascii="Arial" w:hAnsi="Arial" w:cs="Arial"/>
                <w:color w:val="4B4F54"/>
              </w:rPr>
              <w:t>What’s your next growth option: from diversifying revenue streams to business merger and acquisition strategy</w:t>
            </w:r>
          </w:p>
          <w:p w14:paraId="0E782078" w14:textId="77777777" w:rsidR="00E929C5" w:rsidRPr="004F3211" w:rsidRDefault="00E929C5" w:rsidP="00E929C5">
            <w:pPr>
              <w:rPr>
                <w:rFonts w:ascii="Arial" w:hAnsi="Arial" w:cs="Arial"/>
                <w:color w:val="4B4F54"/>
              </w:rPr>
            </w:pPr>
          </w:p>
          <w:p w14:paraId="0E782085" w14:textId="50EBCCD4" w:rsidR="00E929C5" w:rsidRPr="004F3211" w:rsidRDefault="00E929C5" w:rsidP="003809E5">
            <w:pPr>
              <w:rPr>
                <w:rFonts w:ascii="Arial" w:hAnsi="Arial" w:cs="Arial"/>
                <w:color w:val="4B4F54"/>
                <w:sz w:val="18"/>
              </w:rPr>
            </w:pPr>
            <w:r w:rsidRPr="004F3211">
              <w:rPr>
                <w:rFonts w:ascii="Arial" w:hAnsi="Arial" w:cs="Arial"/>
                <w:color w:val="4B4F54"/>
                <w:sz w:val="18"/>
              </w:rPr>
              <w:t>*BPIF Printing Outlook, Quarterly Printing Industry Trends Survey, Q2 2017</w:t>
            </w:r>
          </w:p>
          <w:p w14:paraId="0E782086" w14:textId="77777777" w:rsidR="00E929C5" w:rsidRPr="004F3211" w:rsidRDefault="00E929C5" w:rsidP="00E929C5">
            <w:pPr>
              <w:rPr>
                <w:rFonts w:ascii="Arial" w:hAnsi="Arial" w:cs="Arial"/>
                <w:color w:val="4B4F54"/>
              </w:rPr>
            </w:pPr>
          </w:p>
        </w:tc>
      </w:tr>
      <w:tr w:rsidR="00E929C5" w:rsidRPr="004F3211" w14:paraId="0E78208A" w14:textId="77777777" w:rsidTr="00E15907">
        <w:tc>
          <w:tcPr>
            <w:tcW w:w="1555" w:type="dxa"/>
          </w:tcPr>
          <w:p w14:paraId="0E782088" w14:textId="77777777" w:rsidR="00E929C5" w:rsidRPr="004F3211" w:rsidRDefault="00E929C5" w:rsidP="00E929C5">
            <w:pPr>
              <w:rPr>
                <w:rFonts w:ascii="Arial" w:hAnsi="Arial" w:cs="Arial"/>
                <w:color w:val="4B4F54"/>
              </w:rPr>
            </w:pPr>
            <w:r w:rsidRPr="004F3211">
              <w:rPr>
                <w:rFonts w:ascii="Arial" w:hAnsi="Arial" w:cs="Arial"/>
                <w:color w:val="4B4F54"/>
              </w:rPr>
              <w:t>12:00pm</w:t>
            </w:r>
          </w:p>
        </w:tc>
        <w:tc>
          <w:tcPr>
            <w:tcW w:w="7461" w:type="dxa"/>
          </w:tcPr>
          <w:p w14:paraId="0E782089" w14:textId="77777777" w:rsidR="00E929C5" w:rsidRPr="004F3211" w:rsidRDefault="00E929C5" w:rsidP="00E929C5">
            <w:pPr>
              <w:rPr>
                <w:rFonts w:ascii="Arial" w:hAnsi="Arial" w:cs="Arial"/>
                <w:color w:val="4B4F54"/>
                <w:u w:val="single"/>
              </w:rPr>
            </w:pPr>
            <w:r w:rsidRPr="004F3211">
              <w:rPr>
                <w:rFonts w:ascii="Arial" w:hAnsi="Arial" w:cs="Arial"/>
                <w:color w:val="4B4F54"/>
              </w:rPr>
              <w:t>Networking Lunch</w:t>
            </w:r>
          </w:p>
        </w:tc>
      </w:tr>
      <w:tr w:rsidR="00E929C5" w:rsidRPr="004F3211" w14:paraId="0E78209C" w14:textId="77777777" w:rsidTr="00E15907">
        <w:tc>
          <w:tcPr>
            <w:tcW w:w="1555" w:type="dxa"/>
          </w:tcPr>
          <w:p w14:paraId="0EEBBF6D" w14:textId="77777777" w:rsidR="00B74E15" w:rsidRDefault="00B74E15" w:rsidP="00E929C5">
            <w:pPr>
              <w:rPr>
                <w:rFonts w:ascii="Arial" w:hAnsi="Arial" w:cs="Arial"/>
                <w:color w:val="4B4F54"/>
              </w:rPr>
            </w:pPr>
          </w:p>
          <w:p w14:paraId="051B6C3A" w14:textId="77777777" w:rsidR="00B74E15" w:rsidRDefault="00B74E15" w:rsidP="00E929C5">
            <w:pPr>
              <w:rPr>
                <w:rFonts w:ascii="Arial" w:hAnsi="Arial" w:cs="Arial"/>
                <w:color w:val="4B4F54"/>
              </w:rPr>
            </w:pPr>
          </w:p>
          <w:p w14:paraId="0E78208B" w14:textId="77777777" w:rsidR="00E929C5" w:rsidRPr="004F3211" w:rsidRDefault="00E929C5" w:rsidP="00E929C5">
            <w:pPr>
              <w:rPr>
                <w:rFonts w:ascii="Arial" w:hAnsi="Arial" w:cs="Arial"/>
                <w:color w:val="4B4F54"/>
              </w:rPr>
            </w:pPr>
            <w:r w:rsidRPr="004F3211">
              <w:rPr>
                <w:rFonts w:ascii="Arial" w:hAnsi="Arial" w:cs="Arial"/>
                <w:color w:val="4B4F54"/>
              </w:rPr>
              <w:lastRenderedPageBreak/>
              <w:t>12:45pm</w:t>
            </w:r>
          </w:p>
        </w:tc>
        <w:tc>
          <w:tcPr>
            <w:tcW w:w="7461" w:type="dxa"/>
          </w:tcPr>
          <w:p w14:paraId="0813A652" w14:textId="77777777" w:rsidR="00B74E15" w:rsidRDefault="002F2425" w:rsidP="002F2425">
            <w:pPr>
              <w:rPr>
                <w:rFonts w:ascii="Arial" w:hAnsi="Arial" w:cs="Arial"/>
                <w:i/>
                <w:color w:val="4B4F54"/>
              </w:rPr>
            </w:pPr>
            <w:r w:rsidRPr="004F3211">
              <w:rPr>
                <w:rFonts w:ascii="Arial" w:hAnsi="Arial" w:cs="Arial"/>
                <w:i/>
                <w:color w:val="4B4F54"/>
              </w:rPr>
              <w:lastRenderedPageBreak/>
              <w:t xml:space="preserve"> </w:t>
            </w:r>
          </w:p>
          <w:p w14:paraId="5A66D060" w14:textId="77777777" w:rsidR="00B74E15" w:rsidRDefault="00B74E15" w:rsidP="002F2425">
            <w:pPr>
              <w:rPr>
                <w:rFonts w:ascii="Arial" w:hAnsi="Arial" w:cs="Arial"/>
                <w:i/>
                <w:color w:val="4B4F54"/>
              </w:rPr>
            </w:pPr>
          </w:p>
          <w:p w14:paraId="58D11E89" w14:textId="1EF1629E" w:rsidR="002F2425" w:rsidRPr="00367438" w:rsidRDefault="002F2425" w:rsidP="002F2425">
            <w:pPr>
              <w:rPr>
                <w:rFonts w:ascii="Arial" w:hAnsi="Arial" w:cs="Arial"/>
                <w:i/>
                <w:color w:val="4B4F54"/>
                <w:u w:val="single"/>
              </w:rPr>
            </w:pPr>
            <w:r w:rsidRPr="00367438">
              <w:rPr>
                <w:rFonts w:ascii="Arial" w:hAnsi="Arial" w:cs="Arial"/>
                <w:i/>
                <w:color w:val="4B4F54"/>
                <w:u w:val="single"/>
              </w:rPr>
              <w:lastRenderedPageBreak/>
              <w:t>Presentation</w:t>
            </w:r>
            <w:r w:rsidR="00B74E15" w:rsidRPr="00367438">
              <w:rPr>
                <w:rFonts w:ascii="Arial" w:hAnsi="Arial" w:cs="Arial"/>
                <w:i/>
                <w:color w:val="4B4F54"/>
                <w:u w:val="single"/>
              </w:rPr>
              <w:t xml:space="preserve"> </w:t>
            </w:r>
          </w:p>
          <w:p w14:paraId="698D5EAF" w14:textId="77777777" w:rsidR="002F2425" w:rsidRPr="004F3211" w:rsidRDefault="002F2425" w:rsidP="002F2425">
            <w:pPr>
              <w:rPr>
                <w:rFonts w:ascii="Arial" w:hAnsi="Arial" w:cs="Arial"/>
                <w:color w:val="4B4F54"/>
              </w:rPr>
            </w:pPr>
          </w:p>
          <w:p w14:paraId="6F765582" w14:textId="77777777" w:rsidR="002F2425" w:rsidRPr="00B74E15" w:rsidRDefault="002F2425" w:rsidP="002F2425">
            <w:pPr>
              <w:rPr>
                <w:rFonts w:ascii="Arial" w:hAnsi="Arial" w:cs="Arial"/>
                <w:b/>
                <w:color w:val="4B4F54"/>
              </w:rPr>
            </w:pPr>
            <w:r w:rsidRPr="00B74E15">
              <w:rPr>
                <w:rFonts w:ascii="Arial" w:hAnsi="Arial" w:cs="Arial"/>
                <w:b/>
                <w:color w:val="4B4F54"/>
              </w:rPr>
              <w:t xml:space="preserve">Improving business performance through strategic innovation </w:t>
            </w:r>
          </w:p>
          <w:p w14:paraId="29BB58AF" w14:textId="77777777" w:rsidR="002F2425" w:rsidRPr="00B74E15" w:rsidRDefault="002F2425" w:rsidP="002F2425">
            <w:pPr>
              <w:rPr>
                <w:rFonts w:ascii="Arial" w:hAnsi="Arial" w:cs="Arial"/>
                <w:b/>
                <w:color w:val="4B4F54"/>
              </w:rPr>
            </w:pPr>
            <w:r w:rsidRPr="00B74E15">
              <w:rPr>
                <w:rFonts w:ascii="Arial" w:hAnsi="Arial" w:cs="Arial"/>
                <w:b/>
                <w:color w:val="4B4F54"/>
              </w:rPr>
              <w:t xml:space="preserve">by </w:t>
            </w:r>
            <w:r w:rsidRPr="00B74E15">
              <w:rPr>
                <w:rFonts w:ascii="Arial" w:hAnsi="Arial" w:cs="Arial"/>
                <w:b/>
                <w:i/>
                <w:color w:val="4B4F54"/>
              </w:rPr>
              <w:t xml:space="preserve">Sander Jansen, </w:t>
            </w:r>
            <w:r w:rsidRPr="00B74E15">
              <w:rPr>
                <w:rFonts w:ascii="Arial" w:hAnsi="Arial" w:cs="Arial"/>
                <w:b/>
                <w:color w:val="4B4F54"/>
              </w:rPr>
              <w:t xml:space="preserve">Consultant Innovation and Business Development at </w:t>
            </w:r>
            <w:proofErr w:type="spellStart"/>
            <w:r w:rsidRPr="00B74E15">
              <w:rPr>
                <w:rFonts w:ascii="Arial" w:hAnsi="Arial" w:cs="Arial"/>
                <w:b/>
                <w:color w:val="4B4F54"/>
              </w:rPr>
              <w:t>ChangeVenture</w:t>
            </w:r>
            <w:proofErr w:type="spellEnd"/>
          </w:p>
          <w:p w14:paraId="1346002D" w14:textId="77777777" w:rsidR="002F2425" w:rsidRPr="004F3211" w:rsidRDefault="002F2425" w:rsidP="002F2425">
            <w:pPr>
              <w:rPr>
                <w:rFonts w:ascii="Arial" w:hAnsi="Arial" w:cs="Arial"/>
                <w:color w:val="4B4F54"/>
              </w:rPr>
            </w:pPr>
          </w:p>
          <w:p w14:paraId="7F818693" w14:textId="77777777" w:rsidR="002F2425" w:rsidRPr="004F3211" w:rsidRDefault="002F2425" w:rsidP="002F2425">
            <w:pPr>
              <w:rPr>
                <w:rFonts w:ascii="Arial" w:hAnsi="Arial" w:cs="Arial"/>
                <w:color w:val="4B4F54"/>
              </w:rPr>
            </w:pPr>
            <w:r w:rsidRPr="004F3211">
              <w:rPr>
                <w:rFonts w:ascii="Arial" w:hAnsi="Arial" w:cs="Arial"/>
                <w:color w:val="4B4F54"/>
              </w:rPr>
              <w:t>There are many ways to innovate and grow your business model successfully that include improving and understanding customer behaviour and customer satisfaction, identifying margin drivers, creating more efficiency in the primary process, using data as basis for product innovation or identifying other companies to acquire with products and services that can complement your existing portfolio. But focusing on and developing all stages at once, would be a challenging task to accomplish. So how can you identify key areas for strategic innovation and develop a plan that best fits your business model?</w:t>
            </w:r>
          </w:p>
          <w:p w14:paraId="2714B981" w14:textId="77777777" w:rsidR="002F2425" w:rsidRPr="004F3211" w:rsidRDefault="002F2425" w:rsidP="002F2425">
            <w:pPr>
              <w:rPr>
                <w:rFonts w:ascii="Arial" w:hAnsi="Arial" w:cs="Arial"/>
                <w:color w:val="4B4F54"/>
              </w:rPr>
            </w:pPr>
          </w:p>
          <w:p w14:paraId="611D4654" w14:textId="77777777" w:rsidR="002F2425" w:rsidRPr="004F3211" w:rsidRDefault="002F2425" w:rsidP="002F2425">
            <w:pPr>
              <w:rPr>
                <w:rFonts w:ascii="Arial" w:hAnsi="Arial" w:cs="Arial"/>
                <w:color w:val="4B4F54"/>
              </w:rPr>
            </w:pPr>
            <w:r w:rsidRPr="004F3211">
              <w:rPr>
                <w:rFonts w:ascii="Arial" w:hAnsi="Arial" w:cs="Arial"/>
                <w:color w:val="4B4F54"/>
              </w:rPr>
              <w:t xml:space="preserve">Sander has more than fifteen years of management experience with companies dictating the industry's innovation agenda. During his period as CEO of </w:t>
            </w:r>
            <w:proofErr w:type="spellStart"/>
            <w:r w:rsidRPr="004F3211">
              <w:rPr>
                <w:rFonts w:ascii="Arial" w:hAnsi="Arial" w:cs="Arial"/>
                <w:color w:val="4B4F54"/>
              </w:rPr>
              <w:t>Scanlaser</w:t>
            </w:r>
            <w:proofErr w:type="spellEnd"/>
            <w:r w:rsidRPr="004F3211">
              <w:rPr>
                <w:rFonts w:ascii="Arial" w:hAnsi="Arial" w:cs="Arial"/>
                <w:color w:val="4B4F54"/>
              </w:rPr>
              <w:t xml:space="preserve">, this Dutch organization has been transformed from a traditional production company to an on-demand manufacturing company that manages a virtual warehouse for hundreds of customers in various markets. </w:t>
            </w:r>
          </w:p>
          <w:p w14:paraId="3B1FF4C2" w14:textId="77777777" w:rsidR="002F2425" w:rsidRPr="004F3211" w:rsidRDefault="002F2425" w:rsidP="002F2425">
            <w:pPr>
              <w:rPr>
                <w:rFonts w:ascii="Arial" w:hAnsi="Arial" w:cs="Arial"/>
                <w:color w:val="4B4F54"/>
              </w:rPr>
            </w:pPr>
          </w:p>
          <w:p w14:paraId="53FD9410" w14:textId="77777777" w:rsidR="002F2425" w:rsidRPr="004F3211" w:rsidRDefault="002F2425" w:rsidP="002F2425">
            <w:pPr>
              <w:rPr>
                <w:rFonts w:ascii="Arial" w:hAnsi="Arial" w:cs="Arial"/>
                <w:color w:val="4B4F54"/>
              </w:rPr>
            </w:pPr>
            <w:r w:rsidRPr="004F3211">
              <w:rPr>
                <w:rFonts w:ascii="Arial" w:hAnsi="Arial" w:cs="Arial"/>
                <w:color w:val="4B4F54"/>
              </w:rPr>
              <w:t>Based on both experiences and scientific research, he has developed products that help companies becoming successful with innovation.</w:t>
            </w:r>
          </w:p>
          <w:p w14:paraId="4225FEA2" w14:textId="77777777" w:rsidR="002F2425" w:rsidRPr="004F3211" w:rsidRDefault="002F2425" w:rsidP="002F2425">
            <w:pPr>
              <w:rPr>
                <w:rFonts w:ascii="Arial" w:hAnsi="Arial" w:cs="Arial"/>
                <w:color w:val="4B4F54"/>
              </w:rPr>
            </w:pPr>
          </w:p>
          <w:p w14:paraId="46A65801" w14:textId="77777777" w:rsidR="002F2425" w:rsidRPr="004F3211" w:rsidRDefault="002F2425" w:rsidP="002F2425">
            <w:pPr>
              <w:pStyle w:val="ListParagraph"/>
              <w:numPr>
                <w:ilvl w:val="0"/>
                <w:numId w:val="14"/>
              </w:numPr>
              <w:rPr>
                <w:rFonts w:ascii="Arial" w:hAnsi="Arial" w:cs="Arial"/>
                <w:color w:val="4B4F54"/>
              </w:rPr>
            </w:pPr>
            <w:r w:rsidRPr="004F3211">
              <w:rPr>
                <w:rFonts w:ascii="Arial" w:hAnsi="Arial" w:cs="Arial"/>
                <w:color w:val="4B4F54"/>
              </w:rPr>
              <w:t>The Business Innovation Diagnosis, for companies that want to optimize their organization for business development based on innovation.</w:t>
            </w:r>
          </w:p>
          <w:p w14:paraId="768AFF51" w14:textId="77777777" w:rsidR="002F2425" w:rsidRPr="004F3211" w:rsidRDefault="002F2425" w:rsidP="002F2425">
            <w:pPr>
              <w:pStyle w:val="ListParagraph"/>
              <w:numPr>
                <w:ilvl w:val="0"/>
                <w:numId w:val="14"/>
              </w:numPr>
              <w:rPr>
                <w:rFonts w:ascii="Arial" w:hAnsi="Arial" w:cs="Arial"/>
                <w:color w:val="4B4F54"/>
              </w:rPr>
            </w:pPr>
            <w:r w:rsidRPr="004F3211">
              <w:rPr>
                <w:rFonts w:ascii="Arial" w:hAnsi="Arial" w:cs="Arial"/>
                <w:color w:val="4B4F54"/>
              </w:rPr>
              <w:t>The IT &amp; Digital Transformation Diagnosis; for companies that want to optimize their IT Governance for digital transformation.</w:t>
            </w:r>
          </w:p>
          <w:p w14:paraId="4D71C847" w14:textId="77777777" w:rsidR="002F2425" w:rsidRPr="004F3211" w:rsidRDefault="002F2425" w:rsidP="002F2425">
            <w:pPr>
              <w:pStyle w:val="ListParagraph"/>
              <w:numPr>
                <w:ilvl w:val="0"/>
                <w:numId w:val="14"/>
              </w:numPr>
              <w:rPr>
                <w:rFonts w:ascii="Arial" w:hAnsi="Arial" w:cs="Arial"/>
                <w:color w:val="4B4F54"/>
              </w:rPr>
            </w:pPr>
            <w:r w:rsidRPr="004F3211">
              <w:rPr>
                <w:rFonts w:ascii="Arial" w:hAnsi="Arial" w:cs="Arial"/>
                <w:color w:val="4B4F54"/>
              </w:rPr>
              <w:t xml:space="preserve">The Social Innovation Team Measurement; for companies that want to optimize team performance with social innovation. </w:t>
            </w:r>
          </w:p>
          <w:p w14:paraId="211D1D64" w14:textId="77777777" w:rsidR="002F2425" w:rsidRPr="004F3211" w:rsidRDefault="002F2425" w:rsidP="002F2425">
            <w:pPr>
              <w:rPr>
                <w:rFonts w:ascii="Arial" w:hAnsi="Arial" w:cs="Arial"/>
                <w:color w:val="4B4F54"/>
              </w:rPr>
            </w:pPr>
          </w:p>
          <w:p w14:paraId="0E78209A" w14:textId="19002CA9" w:rsidR="00E929C5" w:rsidRPr="004F3211" w:rsidRDefault="002F2425" w:rsidP="002F2425">
            <w:pPr>
              <w:rPr>
                <w:rFonts w:ascii="Arial" w:hAnsi="Arial" w:cs="Arial"/>
                <w:color w:val="4B4F54"/>
              </w:rPr>
            </w:pPr>
            <w:r w:rsidRPr="004F3211">
              <w:rPr>
                <w:rFonts w:ascii="Arial" w:hAnsi="Arial" w:cs="Arial"/>
                <w:color w:val="4B4F54"/>
              </w:rPr>
              <w:t xml:space="preserve">During his session Sander will use the case study of </w:t>
            </w:r>
            <w:proofErr w:type="spellStart"/>
            <w:r w:rsidRPr="004F3211">
              <w:rPr>
                <w:rFonts w:ascii="Arial" w:hAnsi="Arial" w:cs="Arial"/>
                <w:color w:val="4B4F54"/>
              </w:rPr>
              <w:t>Scanlaser</w:t>
            </w:r>
            <w:proofErr w:type="spellEnd"/>
            <w:r w:rsidRPr="004F3211">
              <w:rPr>
                <w:rFonts w:ascii="Arial" w:hAnsi="Arial" w:cs="Arial"/>
                <w:color w:val="4B4F54"/>
              </w:rPr>
              <w:t xml:space="preserve"> to present how anyone can apply his Innovation Framework and he will share the insights of some elements of his innovation tools.</w:t>
            </w:r>
          </w:p>
          <w:p w14:paraId="0E78209B" w14:textId="77777777" w:rsidR="00E929C5" w:rsidRPr="004F3211" w:rsidRDefault="00E929C5" w:rsidP="00E929C5">
            <w:pPr>
              <w:rPr>
                <w:rFonts w:ascii="Arial" w:hAnsi="Arial" w:cs="Arial"/>
                <w:color w:val="4B4F54"/>
              </w:rPr>
            </w:pPr>
          </w:p>
        </w:tc>
      </w:tr>
      <w:tr w:rsidR="0015242A" w:rsidRPr="004F3211" w14:paraId="0E78209F" w14:textId="77777777" w:rsidTr="00E15907">
        <w:tc>
          <w:tcPr>
            <w:tcW w:w="1555" w:type="dxa"/>
          </w:tcPr>
          <w:p w14:paraId="0E78209D" w14:textId="77777777" w:rsidR="0015242A" w:rsidRPr="004F3211" w:rsidRDefault="0015242A" w:rsidP="00E929C5">
            <w:pPr>
              <w:rPr>
                <w:rFonts w:ascii="Arial" w:hAnsi="Arial" w:cs="Arial"/>
                <w:color w:val="4B4F54"/>
              </w:rPr>
            </w:pPr>
            <w:r w:rsidRPr="004F3211">
              <w:rPr>
                <w:rFonts w:ascii="Arial" w:hAnsi="Arial" w:cs="Arial"/>
                <w:color w:val="4B4F54"/>
              </w:rPr>
              <w:lastRenderedPageBreak/>
              <w:t>13:30pm</w:t>
            </w:r>
          </w:p>
        </w:tc>
        <w:tc>
          <w:tcPr>
            <w:tcW w:w="7461" w:type="dxa"/>
          </w:tcPr>
          <w:p w14:paraId="0E78209E" w14:textId="77777777" w:rsidR="0015242A" w:rsidRPr="004F3211" w:rsidRDefault="0015242A" w:rsidP="0015242A">
            <w:pPr>
              <w:rPr>
                <w:rFonts w:ascii="Arial" w:hAnsi="Arial" w:cs="Arial"/>
                <w:i/>
                <w:color w:val="4B4F54"/>
              </w:rPr>
            </w:pPr>
            <w:r w:rsidRPr="004F3211">
              <w:rPr>
                <w:rFonts w:ascii="Arial" w:hAnsi="Arial" w:cs="Arial"/>
                <w:i/>
                <w:color w:val="4B4F54"/>
              </w:rPr>
              <w:t>Break – coffee and tea</w:t>
            </w:r>
          </w:p>
        </w:tc>
      </w:tr>
      <w:tr w:rsidR="00E929C5" w:rsidRPr="004F3211" w14:paraId="0E7820AF" w14:textId="77777777" w:rsidTr="00E15907">
        <w:tc>
          <w:tcPr>
            <w:tcW w:w="1555" w:type="dxa"/>
          </w:tcPr>
          <w:p w14:paraId="0E7820A0" w14:textId="77777777" w:rsidR="00E929C5" w:rsidRPr="004F3211" w:rsidRDefault="0015242A" w:rsidP="00E929C5">
            <w:pPr>
              <w:rPr>
                <w:rFonts w:ascii="Arial" w:hAnsi="Arial" w:cs="Arial"/>
                <w:color w:val="4B4F54"/>
              </w:rPr>
            </w:pPr>
            <w:r w:rsidRPr="004F3211">
              <w:rPr>
                <w:rFonts w:ascii="Arial" w:hAnsi="Arial" w:cs="Arial"/>
                <w:color w:val="4B4F54"/>
              </w:rPr>
              <w:t>13:45</w:t>
            </w:r>
            <w:r w:rsidR="00E57357" w:rsidRPr="004F3211">
              <w:rPr>
                <w:rFonts w:ascii="Arial" w:hAnsi="Arial" w:cs="Arial"/>
                <w:color w:val="4B4F54"/>
              </w:rPr>
              <w:t>pm</w:t>
            </w:r>
          </w:p>
        </w:tc>
        <w:tc>
          <w:tcPr>
            <w:tcW w:w="7461" w:type="dxa"/>
          </w:tcPr>
          <w:p w14:paraId="38E61FBF" w14:textId="5679EFCD" w:rsidR="002F2425" w:rsidRPr="00367438" w:rsidRDefault="002F2425" w:rsidP="002F2425">
            <w:pPr>
              <w:rPr>
                <w:rFonts w:ascii="Arial" w:hAnsi="Arial" w:cs="Arial"/>
                <w:i/>
                <w:color w:val="4B4F54"/>
                <w:u w:val="single"/>
              </w:rPr>
            </w:pPr>
            <w:r w:rsidRPr="00367438">
              <w:rPr>
                <w:rFonts w:ascii="Arial" w:hAnsi="Arial" w:cs="Arial"/>
                <w:i/>
                <w:color w:val="4B4F54"/>
                <w:u w:val="single"/>
              </w:rPr>
              <w:t xml:space="preserve">Presentation </w:t>
            </w:r>
          </w:p>
          <w:p w14:paraId="6F5CB1E2" w14:textId="77777777" w:rsidR="002F2425" w:rsidRPr="004F3211" w:rsidRDefault="002F2425" w:rsidP="002F2425">
            <w:pPr>
              <w:rPr>
                <w:rFonts w:ascii="Arial" w:hAnsi="Arial" w:cs="Arial"/>
                <w:color w:val="4B4F54"/>
              </w:rPr>
            </w:pPr>
            <w:r w:rsidRPr="004F3211">
              <w:rPr>
                <w:rFonts w:ascii="Arial" w:hAnsi="Arial" w:cs="Arial"/>
                <w:color w:val="4B4F54"/>
              </w:rPr>
              <w:t xml:space="preserve"> </w:t>
            </w:r>
          </w:p>
          <w:p w14:paraId="52212097" w14:textId="77777777" w:rsidR="002F2425" w:rsidRPr="00B74E15" w:rsidRDefault="002F2425" w:rsidP="002F2425">
            <w:pPr>
              <w:rPr>
                <w:rFonts w:ascii="Arial" w:hAnsi="Arial" w:cs="Arial"/>
                <w:b/>
                <w:color w:val="4B4F54"/>
              </w:rPr>
            </w:pPr>
            <w:r w:rsidRPr="00B74E15">
              <w:rPr>
                <w:rFonts w:ascii="Arial" w:hAnsi="Arial" w:cs="Arial"/>
                <w:b/>
                <w:color w:val="4B4F54"/>
              </w:rPr>
              <w:t xml:space="preserve">State of play of the print market and sales challenges </w:t>
            </w:r>
          </w:p>
          <w:p w14:paraId="5BEC1380" w14:textId="77777777" w:rsidR="002F2425" w:rsidRPr="00B74E15" w:rsidRDefault="002F2425" w:rsidP="002F2425">
            <w:pPr>
              <w:rPr>
                <w:rFonts w:ascii="Arial" w:hAnsi="Arial" w:cs="Arial"/>
                <w:b/>
                <w:color w:val="595959" w:themeColor="text1" w:themeTint="A6"/>
              </w:rPr>
            </w:pPr>
            <w:r w:rsidRPr="00B74E15">
              <w:rPr>
                <w:rFonts w:ascii="Arial" w:hAnsi="Arial" w:cs="Arial"/>
                <w:b/>
                <w:color w:val="595959" w:themeColor="text1" w:themeTint="A6"/>
              </w:rPr>
              <w:t xml:space="preserve">By </w:t>
            </w:r>
            <w:r w:rsidRPr="00B74E15">
              <w:rPr>
                <w:rFonts w:ascii="Arial" w:hAnsi="Arial" w:cs="Arial"/>
                <w:b/>
                <w:i/>
                <w:color w:val="595959" w:themeColor="text1" w:themeTint="A6"/>
              </w:rPr>
              <w:t>Mike Wilkinson</w:t>
            </w:r>
            <w:r w:rsidRPr="00B74E15">
              <w:rPr>
                <w:rFonts w:ascii="Arial" w:hAnsi="Arial" w:cs="Arial"/>
                <w:b/>
                <w:color w:val="595959" w:themeColor="text1" w:themeTint="A6"/>
              </w:rPr>
              <w:t>, Business Owner of Advanced TM</w:t>
            </w:r>
          </w:p>
          <w:p w14:paraId="0AB4FCC1" w14:textId="77777777" w:rsidR="002F2425" w:rsidRPr="004F3211" w:rsidRDefault="002F2425" w:rsidP="002F2425">
            <w:pPr>
              <w:rPr>
                <w:rFonts w:ascii="Arial" w:hAnsi="Arial" w:cs="Arial"/>
                <w:color w:val="4B4F54"/>
              </w:rPr>
            </w:pPr>
          </w:p>
          <w:p w14:paraId="5C513720" w14:textId="77777777" w:rsidR="002F2425" w:rsidRPr="004F3211" w:rsidRDefault="002F2425" w:rsidP="002F2425">
            <w:pPr>
              <w:rPr>
                <w:rFonts w:ascii="Arial" w:hAnsi="Arial" w:cs="Arial"/>
                <w:color w:val="4B4F54"/>
              </w:rPr>
            </w:pPr>
            <w:r w:rsidRPr="004F3211">
              <w:rPr>
                <w:rFonts w:ascii="Arial" w:hAnsi="Arial" w:cs="Arial"/>
                <w:color w:val="4B4F54"/>
              </w:rPr>
              <w:t>In an ever-competitive marketplace, that there is a desire for every business owner to increase sales, gain more customers, and improve account management. But how do you know if you have the right sales people in place with the right skill set to grow your business? And how can you continually provide support to develop their skills?</w:t>
            </w:r>
          </w:p>
          <w:p w14:paraId="32BCBD9D" w14:textId="77777777" w:rsidR="002F2425" w:rsidRPr="004F3211" w:rsidRDefault="002F2425" w:rsidP="002F2425">
            <w:pPr>
              <w:rPr>
                <w:rFonts w:ascii="Arial" w:hAnsi="Arial" w:cs="Arial"/>
                <w:color w:val="4B4F54"/>
              </w:rPr>
            </w:pPr>
          </w:p>
          <w:p w14:paraId="0DC2F499" w14:textId="77777777" w:rsidR="002F2425" w:rsidRPr="004F3211" w:rsidRDefault="002F2425" w:rsidP="002F2425">
            <w:pPr>
              <w:rPr>
                <w:rFonts w:ascii="Arial" w:hAnsi="Arial" w:cs="Arial"/>
                <w:color w:val="4B4F54"/>
              </w:rPr>
            </w:pPr>
            <w:r w:rsidRPr="004F3211">
              <w:rPr>
                <w:rFonts w:ascii="Arial" w:hAnsi="Arial" w:cs="Arial"/>
                <w:color w:val="4B4F54"/>
              </w:rPr>
              <w:t>This practical session will give practical advice on how to manage your sales people, strengthen their skills and to create high performing teams with sustainable results.</w:t>
            </w:r>
          </w:p>
          <w:p w14:paraId="0B2E4CC7" w14:textId="77777777" w:rsidR="002F2425" w:rsidRPr="004F3211" w:rsidRDefault="002F2425" w:rsidP="002F2425">
            <w:pPr>
              <w:rPr>
                <w:rFonts w:ascii="Arial" w:hAnsi="Arial" w:cs="Arial"/>
                <w:color w:val="4B4F54"/>
              </w:rPr>
            </w:pPr>
          </w:p>
          <w:p w14:paraId="0A4434CE" w14:textId="77777777" w:rsidR="002F2425" w:rsidRPr="004F3211" w:rsidRDefault="002F2425" w:rsidP="002F2425">
            <w:pPr>
              <w:rPr>
                <w:rFonts w:ascii="Arial" w:hAnsi="Arial" w:cs="Arial"/>
                <w:color w:val="4B4F54"/>
              </w:rPr>
            </w:pPr>
            <w:r w:rsidRPr="004F3211">
              <w:rPr>
                <w:rFonts w:ascii="Arial" w:hAnsi="Arial" w:cs="Arial"/>
                <w:color w:val="4B4F54"/>
              </w:rPr>
              <w:lastRenderedPageBreak/>
              <w:t xml:space="preserve">The session will help you find out how to: </w:t>
            </w:r>
          </w:p>
          <w:p w14:paraId="75AA7363" w14:textId="35097B7E" w:rsidR="002F2425" w:rsidRPr="00B03A11" w:rsidRDefault="002F2425" w:rsidP="00B03A11">
            <w:pPr>
              <w:pStyle w:val="ListParagraph"/>
              <w:numPr>
                <w:ilvl w:val="0"/>
                <w:numId w:val="16"/>
              </w:numPr>
              <w:rPr>
                <w:rFonts w:ascii="Arial" w:hAnsi="Arial" w:cs="Arial"/>
                <w:color w:val="4B4F54"/>
              </w:rPr>
            </w:pPr>
            <w:r w:rsidRPr="00B03A11">
              <w:rPr>
                <w:rFonts w:ascii="Arial" w:hAnsi="Arial" w:cs="Arial"/>
                <w:color w:val="4B4F54"/>
              </w:rPr>
              <w:t>Increase sales, profit and shareholder value</w:t>
            </w:r>
          </w:p>
          <w:p w14:paraId="271991C8" w14:textId="779E1B68" w:rsidR="002F2425" w:rsidRPr="00B03A11" w:rsidRDefault="002F2425" w:rsidP="00B03A11">
            <w:pPr>
              <w:pStyle w:val="ListParagraph"/>
              <w:numPr>
                <w:ilvl w:val="0"/>
                <w:numId w:val="16"/>
              </w:numPr>
              <w:rPr>
                <w:rFonts w:ascii="Arial" w:hAnsi="Arial" w:cs="Arial"/>
                <w:color w:val="4B4F54"/>
              </w:rPr>
            </w:pPr>
            <w:r w:rsidRPr="00B03A11">
              <w:rPr>
                <w:rFonts w:ascii="Arial" w:hAnsi="Arial" w:cs="Arial"/>
                <w:color w:val="4B4F54"/>
              </w:rPr>
              <w:t>Upskill sales teams</w:t>
            </w:r>
          </w:p>
          <w:p w14:paraId="1AFA6007" w14:textId="741673AC" w:rsidR="002F2425" w:rsidRPr="00B03A11" w:rsidRDefault="002F2425" w:rsidP="00B03A11">
            <w:pPr>
              <w:pStyle w:val="ListParagraph"/>
              <w:numPr>
                <w:ilvl w:val="0"/>
                <w:numId w:val="16"/>
              </w:numPr>
              <w:rPr>
                <w:rFonts w:ascii="Arial" w:hAnsi="Arial" w:cs="Arial"/>
                <w:color w:val="4B4F54"/>
              </w:rPr>
            </w:pPr>
            <w:r w:rsidRPr="00B03A11">
              <w:rPr>
                <w:rFonts w:ascii="Arial" w:hAnsi="Arial" w:cs="Arial"/>
                <w:color w:val="4B4F54"/>
              </w:rPr>
              <w:t>Increase selling time and sales productivity</w:t>
            </w:r>
          </w:p>
          <w:p w14:paraId="1242B321" w14:textId="15D53C27" w:rsidR="002F2425" w:rsidRPr="00B03A11" w:rsidRDefault="002F2425" w:rsidP="00B03A11">
            <w:pPr>
              <w:pStyle w:val="ListParagraph"/>
              <w:numPr>
                <w:ilvl w:val="0"/>
                <w:numId w:val="16"/>
              </w:numPr>
              <w:rPr>
                <w:rFonts w:ascii="Arial" w:hAnsi="Arial" w:cs="Arial"/>
                <w:color w:val="4B4F54"/>
              </w:rPr>
            </w:pPr>
            <w:r w:rsidRPr="00B03A11">
              <w:rPr>
                <w:rFonts w:ascii="Arial" w:hAnsi="Arial" w:cs="Arial"/>
                <w:color w:val="4B4F54"/>
              </w:rPr>
              <w:t>Sharper competitive edge</w:t>
            </w:r>
          </w:p>
          <w:p w14:paraId="0E7820AE" w14:textId="69E6DD9F" w:rsidR="00E929C5" w:rsidRPr="004F3211" w:rsidRDefault="00D71E26" w:rsidP="00D71E26">
            <w:pPr>
              <w:rPr>
                <w:rFonts w:ascii="Arial" w:hAnsi="Arial" w:cs="Arial"/>
                <w:color w:val="4B4F54"/>
              </w:rPr>
            </w:pPr>
            <w:r w:rsidRPr="004F3211">
              <w:rPr>
                <w:rFonts w:ascii="Arial" w:hAnsi="Arial" w:cs="Arial"/>
                <w:color w:val="4B4F54"/>
              </w:rPr>
              <w:t xml:space="preserve"> </w:t>
            </w:r>
          </w:p>
        </w:tc>
      </w:tr>
      <w:tr w:rsidR="00E929C5" w:rsidRPr="004F3211" w14:paraId="0E7820BE" w14:textId="77777777" w:rsidTr="00E15907">
        <w:tc>
          <w:tcPr>
            <w:tcW w:w="1555" w:type="dxa"/>
          </w:tcPr>
          <w:p w14:paraId="0E7820B0" w14:textId="77777777" w:rsidR="00E929C5" w:rsidRPr="004F3211" w:rsidRDefault="00E929C5" w:rsidP="00E929C5">
            <w:pPr>
              <w:rPr>
                <w:rFonts w:ascii="Arial" w:hAnsi="Arial" w:cs="Arial"/>
                <w:color w:val="4B4F54"/>
              </w:rPr>
            </w:pPr>
            <w:r w:rsidRPr="004F3211">
              <w:rPr>
                <w:rFonts w:ascii="Arial" w:hAnsi="Arial" w:cs="Arial"/>
                <w:color w:val="4B4F54"/>
              </w:rPr>
              <w:lastRenderedPageBreak/>
              <w:t>1</w:t>
            </w:r>
            <w:r w:rsidR="0015242A" w:rsidRPr="004F3211">
              <w:rPr>
                <w:rFonts w:ascii="Arial" w:hAnsi="Arial" w:cs="Arial"/>
                <w:color w:val="4B4F54"/>
              </w:rPr>
              <w:t>4:30</w:t>
            </w:r>
            <w:r w:rsidRPr="004F3211">
              <w:rPr>
                <w:rFonts w:ascii="Arial" w:hAnsi="Arial" w:cs="Arial"/>
                <w:color w:val="4B4F54"/>
              </w:rPr>
              <w:t>pm</w:t>
            </w:r>
          </w:p>
        </w:tc>
        <w:tc>
          <w:tcPr>
            <w:tcW w:w="7461" w:type="dxa"/>
          </w:tcPr>
          <w:p w14:paraId="0E7820B1" w14:textId="77777777" w:rsidR="00E929C5" w:rsidRPr="004F3211" w:rsidRDefault="00E929C5" w:rsidP="00E929C5">
            <w:pPr>
              <w:rPr>
                <w:rFonts w:ascii="Arial" w:hAnsi="Arial" w:cs="Arial"/>
                <w:b/>
                <w:i/>
                <w:color w:val="4B4F54"/>
              </w:rPr>
            </w:pPr>
            <w:r w:rsidRPr="004F3211">
              <w:rPr>
                <w:rFonts w:ascii="Arial" w:hAnsi="Arial" w:cs="Arial"/>
                <w:b/>
                <w:i/>
                <w:color w:val="4B4F54"/>
              </w:rPr>
              <w:t>Tour at the showroom</w:t>
            </w:r>
          </w:p>
          <w:p w14:paraId="0E7820B2" w14:textId="77777777" w:rsidR="00E929C5" w:rsidRPr="004F3211" w:rsidRDefault="00E929C5" w:rsidP="00E929C5">
            <w:pPr>
              <w:rPr>
                <w:rFonts w:ascii="Arial" w:hAnsi="Arial" w:cs="Arial"/>
                <w:b/>
                <w:i/>
                <w:color w:val="4B4F54"/>
              </w:rPr>
            </w:pPr>
          </w:p>
          <w:p w14:paraId="0E7820B3" w14:textId="77777777" w:rsidR="00E929C5" w:rsidRPr="004F3211" w:rsidRDefault="00E929C5" w:rsidP="00E929C5">
            <w:pPr>
              <w:rPr>
                <w:rFonts w:ascii="Arial" w:hAnsi="Arial" w:cs="Arial"/>
                <w:color w:val="4B4F54"/>
              </w:rPr>
            </w:pPr>
            <w:r w:rsidRPr="004F3211">
              <w:rPr>
                <w:rFonts w:ascii="Arial" w:hAnsi="Arial" w:cs="Arial"/>
                <w:color w:val="4B4F54"/>
              </w:rPr>
              <w:t xml:space="preserve">Explore how your business can grow with Canon’s wide range of technologies that support multiple wide-format and cut-sheet applications. </w:t>
            </w:r>
          </w:p>
          <w:p w14:paraId="0E7820B4" w14:textId="77777777" w:rsidR="00E929C5" w:rsidRPr="004F3211" w:rsidRDefault="00E929C5" w:rsidP="00E929C5">
            <w:pPr>
              <w:rPr>
                <w:rFonts w:ascii="Arial" w:hAnsi="Arial" w:cs="Arial"/>
                <w:color w:val="4B4F54"/>
              </w:rPr>
            </w:pPr>
          </w:p>
          <w:p w14:paraId="0E7820B5" w14:textId="77777777" w:rsidR="00E929C5" w:rsidRPr="004F3211" w:rsidRDefault="00E929C5" w:rsidP="00E929C5">
            <w:pPr>
              <w:rPr>
                <w:rFonts w:ascii="Arial" w:hAnsi="Arial" w:cs="Arial"/>
                <w:color w:val="595959" w:themeColor="text1" w:themeTint="A6"/>
              </w:rPr>
            </w:pPr>
            <w:r w:rsidRPr="004F3211">
              <w:rPr>
                <w:rFonts w:ascii="Arial" w:hAnsi="Arial" w:cs="Arial"/>
                <w:color w:val="595959" w:themeColor="text1" w:themeTint="A6"/>
              </w:rPr>
              <w:t>Take a tour around the showroom and see the breadth of Canon offerings, including:</w:t>
            </w:r>
          </w:p>
          <w:p w14:paraId="0E7820B6" w14:textId="77777777" w:rsidR="00E929C5" w:rsidRPr="004F3211" w:rsidRDefault="00E929C5" w:rsidP="00E929C5">
            <w:pPr>
              <w:pStyle w:val="ListParagraph"/>
              <w:numPr>
                <w:ilvl w:val="0"/>
                <w:numId w:val="7"/>
              </w:numPr>
              <w:rPr>
                <w:rFonts w:ascii="Arial" w:hAnsi="Arial" w:cs="Arial"/>
                <w:color w:val="595959" w:themeColor="text1" w:themeTint="A6"/>
              </w:rPr>
            </w:pPr>
            <w:r w:rsidRPr="004F3211">
              <w:rPr>
                <w:rFonts w:ascii="Arial" w:hAnsi="Arial" w:cs="Arial"/>
                <w:color w:val="595959" w:themeColor="text1" w:themeTint="A6"/>
              </w:rPr>
              <w:t>Océ Colorado 1640</w:t>
            </w:r>
          </w:p>
          <w:p w14:paraId="0E7820B7" w14:textId="77777777" w:rsidR="00E929C5" w:rsidRPr="004F3211" w:rsidRDefault="00E929C5" w:rsidP="00E929C5">
            <w:pPr>
              <w:pStyle w:val="ListParagraph"/>
              <w:numPr>
                <w:ilvl w:val="0"/>
                <w:numId w:val="7"/>
              </w:numPr>
              <w:rPr>
                <w:rFonts w:ascii="Arial" w:hAnsi="Arial" w:cs="Arial"/>
                <w:color w:val="595959" w:themeColor="text1" w:themeTint="A6"/>
              </w:rPr>
            </w:pPr>
            <w:r w:rsidRPr="004F3211">
              <w:rPr>
                <w:rFonts w:ascii="Arial" w:hAnsi="Arial" w:cs="Arial"/>
                <w:color w:val="595959" w:themeColor="text1" w:themeTint="A6"/>
              </w:rPr>
              <w:t>Arizona 1280GT UV flatbed</w:t>
            </w:r>
          </w:p>
          <w:p w14:paraId="0E7820B8" w14:textId="77777777" w:rsidR="00E929C5" w:rsidRPr="004F3211" w:rsidRDefault="00E929C5" w:rsidP="00E929C5">
            <w:pPr>
              <w:pStyle w:val="ListParagraph"/>
              <w:numPr>
                <w:ilvl w:val="0"/>
                <w:numId w:val="7"/>
              </w:numPr>
              <w:rPr>
                <w:rFonts w:ascii="Arial" w:hAnsi="Arial" w:cs="Arial"/>
                <w:color w:val="595959" w:themeColor="text1" w:themeTint="A6"/>
              </w:rPr>
            </w:pPr>
            <w:proofErr w:type="spellStart"/>
            <w:r w:rsidRPr="004F3211">
              <w:rPr>
                <w:rFonts w:ascii="Arial" w:hAnsi="Arial" w:cs="Arial"/>
                <w:color w:val="595959" w:themeColor="text1" w:themeTint="A6"/>
              </w:rPr>
              <w:t>ImagePress</w:t>
            </w:r>
            <w:proofErr w:type="spellEnd"/>
            <w:r w:rsidRPr="004F3211">
              <w:rPr>
                <w:rFonts w:ascii="Arial" w:hAnsi="Arial" w:cs="Arial"/>
                <w:color w:val="595959" w:themeColor="text1" w:themeTint="A6"/>
              </w:rPr>
              <w:t xml:space="preserve"> C10000VP</w:t>
            </w:r>
          </w:p>
          <w:p w14:paraId="0E7820B9" w14:textId="6A1D3CCE" w:rsidR="00E929C5" w:rsidRPr="004F3211" w:rsidRDefault="00E929C5" w:rsidP="00E929C5">
            <w:pPr>
              <w:pStyle w:val="ListParagraph"/>
              <w:numPr>
                <w:ilvl w:val="0"/>
                <w:numId w:val="7"/>
              </w:numPr>
              <w:rPr>
                <w:rFonts w:ascii="Arial" w:hAnsi="Arial" w:cs="Arial"/>
                <w:color w:val="595959" w:themeColor="text1" w:themeTint="A6"/>
              </w:rPr>
            </w:pPr>
            <w:proofErr w:type="spellStart"/>
            <w:r w:rsidRPr="004F3211">
              <w:rPr>
                <w:rFonts w:ascii="Arial" w:hAnsi="Arial" w:cs="Arial"/>
                <w:color w:val="595959" w:themeColor="text1" w:themeTint="A6"/>
              </w:rPr>
              <w:t>ImagePress</w:t>
            </w:r>
            <w:proofErr w:type="spellEnd"/>
            <w:r w:rsidRPr="004F3211">
              <w:rPr>
                <w:rFonts w:ascii="Arial" w:hAnsi="Arial" w:cs="Arial"/>
                <w:color w:val="595959" w:themeColor="text1" w:themeTint="A6"/>
              </w:rPr>
              <w:t xml:space="preserve"> C850</w:t>
            </w:r>
            <w:bookmarkStart w:id="0" w:name="_GoBack"/>
            <w:bookmarkEnd w:id="0"/>
          </w:p>
          <w:p w14:paraId="7EB2AD6F" w14:textId="46C5BCD1" w:rsidR="00B4697A" w:rsidRPr="004F3211" w:rsidRDefault="00B4697A" w:rsidP="00B4697A">
            <w:pPr>
              <w:pStyle w:val="ListParagraph"/>
              <w:numPr>
                <w:ilvl w:val="0"/>
                <w:numId w:val="7"/>
              </w:numPr>
              <w:rPr>
                <w:rFonts w:ascii="Arial" w:hAnsi="Arial" w:cs="Arial"/>
                <w:color w:val="595959" w:themeColor="text1" w:themeTint="A6"/>
              </w:rPr>
            </w:pPr>
            <w:r w:rsidRPr="004F3211">
              <w:rPr>
                <w:rFonts w:ascii="Arial" w:hAnsi="Arial" w:cs="Arial"/>
                <w:color w:val="595959" w:themeColor="text1" w:themeTint="A6"/>
              </w:rPr>
              <w:t xml:space="preserve">Océ </w:t>
            </w:r>
            <w:proofErr w:type="spellStart"/>
            <w:r w:rsidRPr="004F3211">
              <w:rPr>
                <w:rFonts w:ascii="Arial" w:hAnsi="Arial" w:cs="Arial"/>
                <w:color w:val="595959" w:themeColor="text1" w:themeTint="A6"/>
              </w:rPr>
              <w:t>VarioPrint</w:t>
            </w:r>
            <w:proofErr w:type="spellEnd"/>
            <w:r w:rsidRPr="004F3211">
              <w:rPr>
                <w:rFonts w:ascii="Arial" w:hAnsi="Arial" w:cs="Arial"/>
                <w:color w:val="595959" w:themeColor="text1" w:themeTint="A6"/>
              </w:rPr>
              <w:t xml:space="preserve"> 6000 TITAN</w:t>
            </w:r>
          </w:p>
          <w:p w14:paraId="0E7820BB" w14:textId="77777777" w:rsidR="00E929C5" w:rsidRPr="004F3211" w:rsidRDefault="00E929C5" w:rsidP="00E929C5">
            <w:pPr>
              <w:pStyle w:val="ListParagraph"/>
              <w:numPr>
                <w:ilvl w:val="0"/>
                <w:numId w:val="7"/>
              </w:numPr>
              <w:rPr>
                <w:rFonts w:ascii="Arial" w:hAnsi="Arial" w:cs="Arial"/>
                <w:color w:val="595959" w:themeColor="text1" w:themeTint="A6"/>
              </w:rPr>
            </w:pPr>
            <w:r w:rsidRPr="004F3211">
              <w:rPr>
                <w:rFonts w:ascii="Arial" w:hAnsi="Arial" w:cs="Arial"/>
                <w:color w:val="595959" w:themeColor="text1" w:themeTint="A6"/>
              </w:rPr>
              <w:t>3D Printer</w:t>
            </w:r>
          </w:p>
          <w:p w14:paraId="0E7820BC" w14:textId="77777777" w:rsidR="00E929C5" w:rsidRPr="004F3211" w:rsidRDefault="00E929C5" w:rsidP="00E929C5">
            <w:pPr>
              <w:pStyle w:val="ListParagraph"/>
              <w:numPr>
                <w:ilvl w:val="0"/>
                <w:numId w:val="7"/>
              </w:numPr>
              <w:rPr>
                <w:rFonts w:ascii="Arial" w:hAnsi="Arial" w:cs="Arial"/>
                <w:color w:val="595959" w:themeColor="text1" w:themeTint="A6"/>
              </w:rPr>
            </w:pPr>
            <w:r w:rsidRPr="004F3211">
              <w:rPr>
                <w:rFonts w:ascii="Arial" w:hAnsi="Arial" w:cs="Arial"/>
                <w:color w:val="595959" w:themeColor="text1" w:themeTint="A6"/>
              </w:rPr>
              <w:t>Online and offline finishing products</w:t>
            </w:r>
          </w:p>
          <w:p w14:paraId="0E7820BD" w14:textId="77777777" w:rsidR="00E929C5" w:rsidRPr="004F3211" w:rsidRDefault="00E929C5" w:rsidP="00E929C5">
            <w:pPr>
              <w:rPr>
                <w:rFonts w:ascii="Arial" w:hAnsi="Arial" w:cs="Arial"/>
                <w:color w:val="4B4F54"/>
              </w:rPr>
            </w:pPr>
          </w:p>
        </w:tc>
      </w:tr>
      <w:tr w:rsidR="00E929C5" w:rsidRPr="004F3211" w14:paraId="0E7820C1" w14:textId="77777777" w:rsidTr="00E15907">
        <w:tc>
          <w:tcPr>
            <w:tcW w:w="1555" w:type="dxa"/>
          </w:tcPr>
          <w:p w14:paraId="0E7820BF" w14:textId="77777777" w:rsidR="00E929C5" w:rsidRPr="004F3211" w:rsidRDefault="00E929C5" w:rsidP="00E929C5">
            <w:pPr>
              <w:rPr>
                <w:rFonts w:ascii="Arial" w:hAnsi="Arial" w:cs="Arial"/>
                <w:color w:val="4B4F54"/>
              </w:rPr>
            </w:pPr>
            <w:r w:rsidRPr="004F3211">
              <w:rPr>
                <w:rFonts w:ascii="Arial" w:hAnsi="Arial" w:cs="Arial"/>
                <w:color w:val="4B4F54"/>
              </w:rPr>
              <w:t>1</w:t>
            </w:r>
            <w:r w:rsidR="00E57357" w:rsidRPr="004F3211">
              <w:rPr>
                <w:rFonts w:ascii="Arial" w:hAnsi="Arial" w:cs="Arial"/>
                <w:color w:val="4B4F54"/>
              </w:rPr>
              <w:t>5:15</w:t>
            </w:r>
            <w:r w:rsidRPr="004F3211">
              <w:rPr>
                <w:rFonts w:ascii="Arial" w:hAnsi="Arial" w:cs="Arial"/>
                <w:color w:val="4B4F54"/>
              </w:rPr>
              <w:t>pm</w:t>
            </w:r>
          </w:p>
        </w:tc>
        <w:tc>
          <w:tcPr>
            <w:tcW w:w="7461" w:type="dxa"/>
          </w:tcPr>
          <w:p w14:paraId="0E7820C0" w14:textId="77777777" w:rsidR="00E929C5" w:rsidRPr="004F3211" w:rsidRDefault="0075654D" w:rsidP="00E929C5">
            <w:pPr>
              <w:rPr>
                <w:rFonts w:ascii="Arial" w:hAnsi="Arial" w:cs="Arial"/>
                <w:color w:val="4B4F54"/>
              </w:rPr>
            </w:pPr>
            <w:r w:rsidRPr="004F3211">
              <w:rPr>
                <w:rFonts w:ascii="Arial" w:hAnsi="Arial" w:cs="Arial"/>
                <w:color w:val="4B4F54"/>
              </w:rPr>
              <w:t>C</w:t>
            </w:r>
            <w:r w:rsidR="00E929C5" w:rsidRPr="004F3211">
              <w:rPr>
                <w:rFonts w:ascii="Arial" w:hAnsi="Arial" w:cs="Arial"/>
                <w:color w:val="4B4F54"/>
              </w:rPr>
              <w:t>losing remarks</w:t>
            </w:r>
            <w:r w:rsidRPr="004F3211">
              <w:rPr>
                <w:rFonts w:ascii="Arial" w:hAnsi="Arial" w:cs="Arial"/>
                <w:color w:val="4B4F54"/>
              </w:rPr>
              <w:t xml:space="preserve"> and coffee</w:t>
            </w:r>
            <w:r w:rsidR="0015242A" w:rsidRPr="004F3211">
              <w:rPr>
                <w:rFonts w:ascii="Arial" w:hAnsi="Arial" w:cs="Arial"/>
                <w:color w:val="4B4F54"/>
              </w:rPr>
              <w:t xml:space="preserve"> - event ends</w:t>
            </w:r>
          </w:p>
        </w:tc>
      </w:tr>
    </w:tbl>
    <w:p w14:paraId="0E7820C2" w14:textId="77777777" w:rsidR="00E15907" w:rsidRPr="004F3211" w:rsidRDefault="00E15907" w:rsidP="00E15907">
      <w:pPr>
        <w:rPr>
          <w:rFonts w:ascii="Arial" w:hAnsi="Arial" w:cs="Arial"/>
          <w:b/>
          <w:color w:val="4B4F54"/>
        </w:rPr>
      </w:pPr>
    </w:p>
    <w:sectPr w:rsidR="00E15907" w:rsidRPr="004F3211" w:rsidSect="00A56F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5F87F" w14:textId="77777777" w:rsidR="003B675B" w:rsidRDefault="003B675B" w:rsidP="00E15907">
      <w:pPr>
        <w:spacing w:after="0" w:line="240" w:lineRule="auto"/>
      </w:pPr>
      <w:r>
        <w:separator/>
      </w:r>
    </w:p>
  </w:endnote>
  <w:endnote w:type="continuationSeparator" w:id="0">
    <w:p w14:paraId="66380B16" w14:textId="77777777" w:rsidR="003B675B" w:rsidRDefault="003B675B" w:rsidP="00E1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CDBBC" w14:textId="77777777" w:rsidR="003B675B" w:rsidRDefault="003B675B" w:rsidP="00E15907">
      <w:pPr>
        <w:spacing w:after="0" w:line="240" w:lineRule="auto"/>
      </w:pPr>
      <w:r>
        <w:separator/>
      </w:r>
    </w:p>
  </w:footnote>
  <w:footnote w:type="continuationSeparator" w:id="0">
    <w:p w14:paraId="39AB8BA0" w14:textId="77777777" w:rsidR="003B675B" w:rsidRDefault="003B675B" w:rsidP="00E15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20C7" w14:textId="3C490CD4" w:rsidR="00E15907" w:rsidRDefault="004F3211">
    <w:pPr>
      <w:pStyle w:val="Header"/>
    </w:pPr>
    <w:r>
      <w:rPr>
        <w:noProof/>
        <w:lang w:eastAsia="en-GB"/>
      </w:rPr>
      <w:drawing>
        <wp:anchor distT="0" distB="0" distL="114300" distR="114300" simplePos="0" relativeHeight="251660288" behindDoc="0" locked="0" layoutInCell="1" allowOverlap="1" wp14:anchorId="463120CE" wp14:editId="32C30857">
          <wp:simplePos x="0" y="0"/>
          <wp:positionH relativeFrom="margin">
            <wp:align>left</wp:align>
          </wp:positionH>
          <wp:positionV relativeFrom="paragraph">
            <wp:posOffset>-240030</wp:posOffset>
          </wp:positionV>
          <wp:extent cx="1190625" cy="533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if-logo 2.jpg"/>
                  <pic:cNvPicPr/>
                </pic:nvPicPr>
                <pic:blipFill>
                  <a:blip r:embed="rId1">
                    <a:extLst>
                      <a:ext uri="{28A0092B-C50C-407E-A947-70E740481C1C}">
                        <a14:useLocalDpi xmlns:a14="http://schemas.microsoft.com/office/drawing/2010/main" val="0"/>
                      </a:ext>
                    </a:extLst>
                  </a:blip>
                  <a:stretch>
                    <a:fillRect/>
                  </a:stretch>
                </pic:blipFill>
                <pic:spPr>
                  <a:xfrm>
                    <a:off x="0" y="0"/>
                    <a:ext cx="1190625" cy="533400"/>
                  </a:xfrm>
                  <a:prstGeom prst="rect">
                    <a:avLst/>
                  </a:prstGeom>
                </pic:spPr>
              </pic:pic>
            </a:graphicData>
          </a:graphic>
        </wp:anchor>
      </w:drawing>
    </w:r>
    <w:r w:rsidR="00E15907">
      <w:rPr>
        <w:noProof/>
        <w:lang w:eastAsia="en-GB"/>
      </w:rPr>
      <w:drawing>
        <wp:anchor distT="0" distB="0" distL="114300" distR="114300" simplePos="0" relativeHeight="251659264" behindDoc="0" locked="0" layoutInCell="1" allowOverlap="1" wp14:anchorId="0E7820C8" wp14:editId="0E7820C9">
          <wp:simplePos x="0" y="0"/>
          <wp:positionH relativeFrom="margin">
            <wp:posOffset>4333875</wp:posOffset>
          </wp:positionH>
          <wp:positionV relativeFrom="paragraph">
            <wp:posOffset>-97155</wp:posOffset>
          </wp:positionV>
          <wp:extent cx="1416685" cy="295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on-logo.png"/>
                  <pic:cNvPicPr/>
                </pic:nvPicPr>
                <pic:blipFill>
                  <a:blip r:embed="rId2">
                    <a:extLst>
                      <a:ext uri="{28A0092B-C50C-407E-A947-70E740481C1C}">
                        <a14:useLocalDpi xmlns:a14="http://schemas.microsoft.com/office/drawing/2010/main" val="0"/>
                      </a:ext>
                    </a:extLst>
                  </a:blip>
                  <a:stretch>
                    <a:fillRect/>
                  </a:stretch>
                </pic:blipFill>
                <pic:spPr>
                  <a:xfrm>
                    <a:off x="0" y="0"/>
                    <a:ext cx="1416685" cy="2959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833"/>
    <w:multiLevelType w:val="hybridMultilevel"/>
    <w:tmpl w:val="5BCACF68"/>
    <w:lvl w:ilvl="0" w:tplc="08090001">
      <w:start w:val="1"/>
      <w:numFmt w:val="bullet"/>
      <w:lvlText w:val=""/>
      <w:lvlJc w:val="left"/>
      <w:pPr>
        <w:ind w:left="720" w:hanging="360"/>
      </w:pPr>
      <w:rPr>
        <w:rFonts w:ascii="Symbol" w:hAnsi="Symbol" w:hint="default"/>
      </w:rPr>
    </w:lvl>
    <w:lvl w:ilvl="1" w:tplc="8230058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136DD"/>
    <w:multiLevelType w:val="hybridMultilevel"/>
    <w:tmpl w:val="03C2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240B1"/>
    <w:multiLevelType w:val="hybridMultilevel"/>
    <w:tmpl w:val="2C48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D0471"/>
    <w:multiLevelType w:val="hybridMultilevel"/>
    <w:tmpl w:val="1DCC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63E72"/>
    <w:multiLevelType w:val="hybridMultilevel"/>
    <w:tmpl w:val="9C668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530E13"/>
    <w:multiLevelType w:val="hybridMultilevel"/>
    <w:tmpl w:val="2A50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61CF8"/>
    <w:multiLevelType w:val="hybridMultilevel"/>
    <w:tmpl w:val="16C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211D0"/>
    <w:multiLevelType w:val="hybridMultilevel"/>
    <w:tmpl w:val="B7F85620"/>
    <w:lvl w:ilvl="0" w:tplc="2778A8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23A89"/>
    <w:multiLevelType w:val="hybridMultilevel"/>
    <w:tmpl w:val="CED0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001FF"/>
    <w:multiLevelType w:val="hybridMultilevel"/>
    <w:tmpl w:val="94DE7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26843"/>
    <w:multiLevelType w:val="hybridMultilevel"/>
    <w:tmpl w:val="36667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30A10"/>
    <w:multiLevelType w:val="hybridMultilevel"/>
    <w:tmpl w:val="96EE9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64ADA"/>
    <w:multiLevelType w:val="hybridMultilevel"/>
    <w:tmpl w:val="A64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071F9"/>
    <w:multiLevelType w:val="hybridMultilevel"/>
    <w:tmpl w:val="5E5ECAFE"/>
    <w:lvl w:ilvl="0" w:tplc="08090001">
      <w:start w:val="1"/>
      <w:numFmt w:val="bullet"/>
      <w:lvlText w:val=""/>
      <w:lvlJc w:val="left"/>
      <w:pPr>
        <w:ind w:left="720" w:hanging="360"/>
      </w:pPr>
      <w:rPr>
        <w:rFonts w:ascii="Symbol" w:hAnsi="Symbol" w:hint="default"/>
      </w:rPr>
    </w:lvl>
    <w:lvl w:ilvl="1" w:tplc="13805E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C6007"/>
    <w:multiLevelType w:val="hybridMultilevel"/>
    <w:tmpl w:val="7D34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55712"/>
    <w:multiLevelType w:val="hybridMultilevel"/>
    <w:tmpl w:val="0EE4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5"/>
  </w:num>
  <w:num w:numId="4">
    <w:abstractNumId w:val="13"/>
  </w:num>
  <w:num w:numId="5">
    <w:abstractNumId w:val="10"/>
  </w:num>
  <w:num w:numId="6">
    <w:abstractNumId w:val="3"/>
  </w:num>
  <w:num w:numId="7">
    <w:abstractNumId w:val="14"/>
  </w:num>
  <w:num w:numId="8">
    <w:abstractNumId w:val="9"/>
  </w:num>
  <w:num w:numId="9">
    <w:abstractNumId w:val="6"/>
  </w:num>
  <w:num w:numId="10">
    <w:abstractNumId w:val="1"/>
  </w:num>
  <w:num w:numId="11">
    <w:abstractNumId w:val="4"/>
  </w:num>
  <w:num w:numId="12">
    <w:abstractNumId w:val="0"/>
  </w:num>
  <w:num w:numId="13">
    <w:abstractNumId w:val="5"/>
  </w:num>
  <w:num w:numId="14">
    <w:abstractNumId w:val="8"/>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C4"/>
    <w:rsid w:val="000226AE"/>
    <w:rsid w:val="00023226"/>
    <w:rsid w:val="000502EA"/>
    <w:rsid w:val="00067037"/>
    <w:rsid w:val="000A6B55"/>
    <w:rsid w:val="000B5FFB"/>
    <w:rsid w:val="000C4C24"/>
    <w:rsid w:val="000F7BF8"/>
    <w:rsid w:val="0010232D"/>
    <w:rsid w:val="0013331D"/>
    <w:rsid w:val="0015242A"/>
    <w:rsid w:val="001A7D6A"/>
    <w:rsid w:val="00225F1A"/>
    <w:rsid w:val="00291847"/>
    <w:rsid w:val="002A33EA"/>
    <w:rsid w:val="002A49BC"/>
    <w:rsid w:val="002A5A16"/>
    <w:rsid w:val="002C1DE3"/>
    <w:rsid w:val="002D47A6"/>
    <w:rsid w:val="002E7A8C"/>
    <w:rsid w:val="002F2425"/>
    <w:rsid w:val="002F6822"/>
    <w:rsid w:val="0034763F"/>
    <w:rsid w:val="00367438"/>
    <w:rsid w:val="00373F55"/>
    <w:rsid w:val="00374CEA"/>
    <w:rsid w:val="003809E5"/>
    <w:rsid w:val="00382305"/>
    <w:rsid w:val="00386AC4"/>
    <w:rsid w:val="003A593F"/>
    <w:rsid w:val="003B675B"/>
    <w:rsid w:val="003D1FE9"/>
    <w:rsid w:val="003E207D"/>
    <w:rsid w:val="003F0489"/>
    <w:rsid w:val="003F09BC"/>
    <w:rsid w:val="00424FD1"/>
    <w:rsid w:val="0045334A"/>
    <w:rsid w:val="00472E42"/>
    <w:rsid w:val="004B006A"/>
    <w:rsid w:val="004F1612"/>
    <w:rsid w:val="004F3211"/>
    <w:rsid w:val="004F7318"/>
    <w:rsid w:val="005B28C4"/>
    <w:rsid w:val="005C4E71"/>
    <w:rsid w:val="005D78BD"/>
    <w:rsid w:val="006442B7"/>
    <w:rsid w:val="0067126A"/>
    <w:rsid w:val="006822DB"/>
    <w:rsid w:val="006925F8"/>
    <w:rsid w:val="006F2FD3"/>
    <w:rsid w:val="006F3316"/>
    <w:rsid w:val="0071565E"/>
    <w:rsid w:val="0072618E"/>
    <w:rsid w:val="00740833"/>
    <w:rsid w:val="00744554"/>
    <w:rsid w:val="007505E6"/>
    <w:rsid w:val="0075654D"/>
    <w:rsid w:val="007B3AF3"/>
    <w:rsid w:val="007E3868"/>
    <w:rsid w:val="007E7041"/>
    <w:rsid w:val="00807157"/>
    <w:rsid w:val="0081537F"/>
    <w:rsid w:val="00817786"/>
    <w:rsid w:val="00846818"/>
    <w:rsid w:val="00854535"/>
    <w:rsid w:val="00864982"/>
    <w:rsid w:val="00866DC6"/>
    <w:rsid w:val="008A711F"/>
    <w:rsid w:val="008C1787"/>
    <w:rsid w:val="008F7907"/>
    <w:rsid w:val="009142A7"/>
    <w:rsid w:val="00915BD2"/>
    <w:rsid w:val="00957BFE"/>
    <w:rsid w:val="00997CDB"/>
    <w:rsid w:val="009A355D"/>
    <w:rsid w:val="009B740F"/>
    <w:rsid w:val="009E057A"/>
    <w:rsid w:val="009E11EE"/>
    <w:rsid w:val="009E243F"/>
    <w:rsid w:val="00A24E92"/>
    <w:rsid w:val="00A40089"/>
    <w:rsid w:val="00A51411"/>
    <w:rsid w:val="00A56F35"/>
    <w:rsid w:val="00A66732"/>
    <w:rsid w:val="00A87EBB"/>
    <w:rsid w:val="00AA4BE4"/>
    <w:rsid w:val="00AD7290"/>
    <w:rsid w:val="00B03A11"/>
    <w:rsid w:val="00B4697A"/>
    <w:rsid w:val="00B639DB"/>
    <w:rsid w:val="00B74B7C"/>
    <w:rsid w:val="00B74E15"/>
    <w:rsid w:val="00C010D3"/>
    <w:rsid w:val="00C31A72"/>
    <w:rsid w:val="00CA7DF9"/>
    <w:rsid w:val="00CC2F31"/>
    <w:rsid w:val="00D07EB6"/>
    <w:rsid w:val="00D57C93"/>
    <w:rsid w:val="00D60CDF"/>
    <w:rsid w:val="00D71E26"/>
    <w:rsid w:val="00D854F1"/>
    <w:rsid w:val="00DC1F73"/>
    <w:rsid w:val="00E15907"/>
    <w:rsid w:val="00E57357"/>
    <w:rsid w:val="00E929C5"/>
    <w:rsid w:val="00E96ACE"/>
    <w:rsid w:val="00EB1015"/>
    <w:rsid w:val="00EE417C"/>
    <w:rsid w:val="00F10D96"/>
    <w:rsid w:val="00F530F3"/>
    <w:rsid w:val="00F65EB3"/>
    <w:rsid w:val="00FA42F2"/>
    <w:rsid w:val="00FC1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82052"/>
  <w15:docId w15:val="{A7B5F3F6-CC7C-437F-9970-D6AFE07A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F35"/>
  </w:style>
  <w:style w:type="paragraph" w:styleId="Heading1">
    <w:name w:val="heading 1"/>
    <w:basedOn w:val="Normal"/>
    <w:next w:val="Normal"/>
    <w:link w:val="Heading1Char"/>
    <w:uiPriority w:val="9"/>
    <w:qFormat/>
    <w:rsid w:val="00E159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9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B10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9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590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1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907"/>
  </w:style>
  <w:style w:type="paragraph" w:styleId="Footer">
    <w:name w:val="footer"/>
    <w:basedOn w:val="Normal"/>
    <w:link w:val="FooterChar"/>
    <w:uiPriority w:val="99"/>
    <w:unhideWhenUsed/>
    <w:rsid w:val="00E1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907"/>
  </w:style>
  <w:style w:type="table" w:styleId="TableGrid">
    <w:name w:val="Table Grid"/>
    <w:basedOn w:val="TableNormal"/>
    <w:uiPriority w:val="39"/>
    <w:rsid w:val="00E1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26A"/>
    <w:pPr>
      <w:ind w:left="720"/>
      <w:contextualSpacing/>
    </w:pPr>
  </w:style>
  <w:style w:type="character" w:customStyle="1" w:styleId="Heading3Char">
    <w:name w:val="Heading 3 Char"/>
    <w:basedOn w:val="DefaultParagraphFont"/>
    <w:link w:val="Heading3"/>
    <w:uiPriority w:val="9"/>
    <w:semiHidden/>
    <w:rsid w:val="00EB101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2699">
      <w:bodyDiv w:val="1"/>
      <w:marLeft w:val="0"/>
      <w:marRight w:val="0"/>
      <w:marTop w:val="0"/>
      <w:marBottom w:val="0"/>
      <w:divBdr>
        <w:top w:val="none" w:sz="0" w:space="0" w:color="auto"/>
        <w:left w:val="none" w:sz="0" w:space="0" w:color="auto"/>
        <w:bottom w:val="none" w:sz="0" w:space="0" w:color="auto"/>
        <w:right w:val="none" w:sz="0" w:space="0" w:color="auto"/>
      </w:divBdr>
    </w:div>
    <w:div w:id="270090680">
      <w:bodyDiv w:val="1"/>
      <w:marLeft w:val="0"/>
      <w:marRight w:val="0"/>
      <w:marTop w:val="0"/>
      <w:marBottom w:val="0"/>
      <w:divBdr>
        <w:top w:val="none" w:sz="0" w:space="0" w:color="auto"/>
        <w:left w:val="none" w:sz="0" w:space="0" w:color="auto"/>
        <w:bottom w:val="none" w:sz="0" w:space="0" w:color="auto"/>
        <w:right w:val="none" w:sz="0" w:space="0" w:color="auto"/>
      </w:divBdr>
    </w:div>
    <w:div w:id="547684583">
      <w:bodyDiv w:val="1"/>
      <w:marLeft w:val="0"/>
      <w:marRight w:val="0"/>
      <w:marTop w:val="0"/>
      <w:marBottom w:val="0"/>
      <w:divBdr>
        <w:top w:val="none" w:sz="0" w:space="0" w:color="auto"/>
        <w:left w:val="none" w:sz="0" w:space="0" w:color="auto"/>
        <w:bottom w:val="none" w:sz="0" w:space="0" w:color="auto"/>
        <w:right w:val="none" w:sz="0" w:space="0" w:color="auto"/>
      </w:divBdr>
    </w:div>
    <w:div w:id="616714065">
      <w:bodyDiv w:val="1"/>
      <w:marLeft w:val="0"/>
      <w:marRight w:val="0"/>
      <w:marTop w:val="0"/>
      <w:marBottom w:val="0"/>
      <w:divBdr>
        <w:top w:val="none" w:sz="0" w:space="0" w:color="auto"/>
        <w:left w:val="none" w:sz="0" w:space="0" w:color="auto"/>
        <w:bottom w:val="none" w:sz="0" w:space="0" w:color="auto"/>
        <w:right w:val="none" w:sz="0" w:space="0" w:color="auto"/>
      </w:divBdr>
    </w:div>
    <w:div w:id="653022351">
      <w:bodyDiv w:val="1"/>
      <w:marLeft w:val="0"/>
      <w:marRight w:val="0"/>
      <w:marTop w:val="0"/>
      <w:marBottom w:val="0"/>
      <w:divBdr>
        <w:top w:val="none" w:sz="0" w:space="0" w:color="auto"/>
        <w:left w:val="none" w:sz="0" w:space="0" w:color="auto"/>
        <w:bottom w:val="none" w:sz="0" w:space="0" w:color="auto"/>
        <w:right w:val="none" w:sz="0" w:space="0" w:color="auto"/>
      </w:divBdr>
    </w:div>
    <w:div w:id="732696191">
      <w:bodyDiv w:val="1"/>
      <w:marLeft w:val="0"/>
      <w:marRight w:val="0"/>
      <w:marTop w:val="0"/>
      <w:marBottom w:val="0"/>
      <w:divBdr>
        <w:top w:val="none" w:sz="0" w:space="0" w:color="auto"/>
        <w:left w:val="none" w:sz="0" w:space="0" w:color="auto"/>
        <w:bottom w:val="none" w:sz="0" w:space="0" w:color="auto"/>
        <w:right w:val="none" w:sz="0" w:space="0" w:color="auto"/>
      </w:divBdr>
    </w:div>
    <w:div w:id="9474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Starcenko</dc:creator>
  <cp:lastModifiedBy>Sophie Chater</cp:lastModifiedBy>
  <cp:revision>7</cp:revision>
  <dcterms:created xsi:type="dcterms:W3CDTF">2017-10-20T11:57:00Z</dcterms:created>
  <dcterms:modified xsi:type="dcterms:W3CDTF">2017-10-20T13:06:00Z</dcterms:modified>
</cp:coreProperties>
</file>