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A4112" w:rsidRDefault="009A4112" w:rsidP="009A4112">
      <w:pPr>
        <w:jc w:val="center"/>
        <w:rPr>
          <w:b/>
          <w:sz w:val="32"/>
        </w:rPr>
      </w:pPr>
    </w:p>
    <w:p w:rsidR="009A4112" w:rsidRDefault="009A4112" w:rsidP="009A4112">
      <w:pPr>
        <w:jc w:val="center"/>
        <w:rPr>
          <w:b/>
          <w:sz w:val="32"/>
        </w:rPr>
      </w:pPr>
    </w:p>
    <w:p w:rsidR="009A4112" w:rsidRDefault="00834DE1" w:rsidP="009A4112">
      <w:pPr>
        <w:jc w:val="center"/>
        <w:rPr>
          <w:b/>
          <w:sz w:val="32"/>
        </w:rPr>
      </w:pPr>
      <w:r>
        <w:rPr>
          <w:b/>
          <w:noProof/>
          <w:sz w:val="32"/>
          <w:lang w:val="en-US"/>
        </w:rPr>
        <w:drawing>
          <wp:inline distT="0" distB="0" distL="0" distR="0">
            <wp:extent cx="1814867" cy="1052097"/>
            <wp:effectExtent l="25400" t="0" r="0" b="0"/>
            <wp:docPr id="1" name="Picture 1" descr=":::Desktop:BP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BPI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67" cy="105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12" w:rsidRDefault="009A4112" w:rsidP="008B3794">
      <w:pPr>
        <w:jc w:val="center"/>
        <w:rPr>
          <w:b/>
          <w:sz w:val="32"/>
        </w:rPr>
      </w:pPr>
    </w:p>
    <w:p w:rsidR="009A4112" w:rsidRPr="008B3794" w:rsidRDefault="009A4112" w:rsidP="009A4112">
      <w:pPr>
        <w:jc w:val="center"/>
        <w:rPr>
          <w:rFonts w:asciiTheme="majorHAnsi" w:hAnsiTheme="majorHAnsi"/>
          <w:b/>
          <w:sz w:val="32"/>
        </w:rPr>
      </w:pPr>
      <w:r w:rsidRPr="008B3794">
        <w:rPr>
          <w:rFonts w:asciiTheme="majorHAnsi" w:hAnsiTheme="majorHAnsi"/>
          <w:b/>
          <w:sz w:val="32"/>
        </w:rPr>
        <w:t>Health and Safety Policy</w:t>
      </w:r>
    </w:p>
    <w:p w:rsidR="009A4112" w:rsidRPr="008B3794" w:rsidRDefault="009A4112" w:rsidP="009A4112">
      <w:pPr>
        <w:jc w:val="center"/>
        <w:rPr>
          <w:rFonts w:asciiTheme="majorHAnsi" w:hAnsiTheme="majorHAnsi"/>
          <w:b/>
          <w:sz w:val="32"/>
        </w:rPr>
      </w:pPr>
    </w:p>
    <w:p w:rsidR="009A4112" w:rsidRPr="008B3794" w:rsidRDefault="009A4112" w:rsidP="009A4112">
      <w:pPr>
        <w:jc w:val="center"/>
        <w:rPr>
          <w:rFonts w:asciiTheme="majorHAnsi" w:hAnsiTheme="majorHAnsi"/>
          <w:b/>
          <w:sz w:val="32"/>
        </w:rPr>
      </w:pPr>
    </w:p>
    <w:p w:rsidR="009A4112" w:rsidRPr="008B3794" w:rsidRDefault="009A4112" w:rsidP="009A4112">
      <w:pPr>
        <w:rPr>
          <w:rFonts w:asciiTheme="majorHAnsi" w:hAnsiTheme="majorHAnsi"/>
          <w:b/>
          <w:sz w:val="28"/>
        </w:rPr>
      </w:pPr>
      <w:r w:rsidRPr="008B3794">
        <w:rPr>
          <w:rFonts w:asciiTheme="majorHAnsi" w:hAnsiTheme="majorHAnsi"/>
          <w:b/>
          <w:sz w:val="28"/>
        </w:rPr>
        <w:t>Section 1 – General Statement of Policy</w:t>
      </w:r>
    </w:p>
    <w:p w:rsidR="009A4112" w:rsidRPr="008B3794" w:rsidRDefault="009A4112" w:rsidP="009A4112">
      <w:pPr>
        <w:rPr>
          <w:rFonts w:asciiTheme="majorHAnsi" w:hAnsiTheme="majorHAnsi"/>
          <w:b/>
          <w:sz w:val="28"/>
        </w:rPr>
      </w:pPr>
    </w:p>
    <w:p w:rsidR="009A4112" w:rsidRPr="008B3794" w:rsidRDefault="009A4112" w:rsidP="008B3794">
      <w:pPr>
        <w:spacing w:after="120" w:line="259" w:lineRule="auto"/>
        <w:contextualSpacing/>
        <w:rPr>
          <w:rFonts w:asciiTheme="majorHAnsi" w:hAnsiTheme="majorHAnsi"/>
        </w:rPr>
      </w:pPr>
      <w:r w:rsidRPr="008B3794">
        <w:rPr>
          <w:rFonts w:asciiTheme="majorHAnsi" w:hAnsiTheme="majorHAnsi"/>
        </w:rPr>
        <w:t>The directors recognise that they have a responsibility to ensure all reasonable precautions are taken to provide and maintain working conditions, which are safe, healthy and comply with all statutory requirements and codes of practise.</w:t>
      </w:r>
    </w:p>
    <w:p w:rsidR="009A4112" w:rsidRPr="008B3794" w:rsidRDefault="009A4112" w:rsidP="008B3794">
      <w:pPr>
        <w:spacing w:after="120" w:line="259" w:lineRule="auto"/>
        <w:contextualSpacing/>
        <w:rPr>
          <w:rFonts w:asciiTheme="majorHAnsi" w:hAnsiTheme="majorHAnsi"/>
        </w:rPr>
      </w:pPr>
    </w:p>
    <w:p w:rsidR="009A4112" w:rsidRPr="008B3794" w:rsidRDefault="009A4112" w:rsidP="008B3794">
      <w:pPr>
        <w:spacing w:after="120" w:line="259" w:lineRule="auto"/>
        <w:contextualSpacing/>
        <w:rPr>
          <w:rFonts w:asciiTheme="majorHAnsi" w:hAnsiTheme="majorHAnsi"/>
        </w:rPr>
      </w:pPr>
      <w:r w:rsidRPr="008B3794">
        <w:rPr>
          <w:rFonts w:asciiTheme="majorHAnsi" w:hAnsiTheme="majorHAnsi"/>
        </w:rPr>
        <w:t>Our statement of general policy is:</w:t>
      </w:r>
    </w:p>
    <w:p w:rsidR="009A4112" w:rsidRPr="008B3794" w:rsidRDefault="009A4112" w:rsidP="008B3794">
      <w:pPr>
        <w:spacing w:after="120" w:line="259" w:lineRule="auto"/>
        <w:contextualSpacing/>
        <w:rPr>
          <w:rFonts w:asciiTheme="majorHAnsi" w:hAnsiTheme="majorHAnsi"/>
        </w:rPr>
      </w:pPr>
    </w:p>
    <w:p w:rsidR="009A4112" w:rsidRPr="008B3794" w:rsidRDefault="009A4112" w:rsidP="008B3794">
      <w:pPr>
        <w:pStyle w:val="ListParagraph"/>
        <w:numPr>
          <w:ilvl w:val="0"/>
          <w:numId w:val="1"/>
        </w:numPr>
        <w:spacing w:after="120" w:line="259" w:lineRule="auto"/>
        <w:rPr>
          <w:rFonts w:asciiTheme="majorHAnsi" w:hAnsiTheme="majorHAnsi"/>
        </w:rPr>
      </w:pPr>
      <w:r w:rsidRPr="008B3794">
        <w:rPr>
          <w:rFonts w:asciiTheme="majorHAnsi" w:hAnsiTheme="majorHAnsi"/>
        </w:rPr>
        <w:t>To provide adequate control of the health and safety risks arising from our work activities;</w:t>
      </w:r>
    </w:p>
    <w:p w:rsidR="009A4112" w:rsidRPr="008B3794" w:rsidRDefault="009A4112" w:rsidP="008B3794">
      <w:pPr>
        <w:pStyle w:val="ListParagraph"/>
        <w:numPr>
          <w:ilvl w:val="0"/>
          <w:numId w:val="1"/>
        </w:numPr>
        <w:spacing w:after="120" w:line="259" w:lineRule="auto"/>
        <w:rPr>
          <w:rFonts w:asciiTheme="majorHAnsi" w:hAnsiTheme="majorHAnsi"/>
        </w:rPr>
      </w:pPr>
      <w:r w:rsidRPr="008B3794">
        <w:rPr>
          <w:rFonts w:asciiTheme="majorHAnsi" w:hAnsiTheme="majorHAnsi"/>
        </w:rPr>
        <w:t>To consult with our employees on matter affecting health and safety;</w:t>
      </w:r>
    </w:p>
    <w:p w:rsidR="009A4112" w:rsidRPr="008B3794" w:rsidRDefault="009A4112" w:rsidP="008B3794">
      <w:pPr>
        <w:pStyle w:val="ListParagraph"/>
        <w:numPr>
          <w:ilvl w:val="0"/>
          <w:numId w:val="1"/>
        </w:numPr>
        <w:spacing w:after="120" w:line="259" w:lineRule="auto"/>
        <w:rPr>
          <w:rFonts w:asciiTheme="majorHAnsi" w:hAnsiTheme="majorHAnsi"/>
        </w:rPr>
      </w:pPr>
      <w:r w:rsidRPr="008B3794">
        <w:rPr>
          <w:rFonts w:asciiTheme="majorHAnsi" w:hAnsiTheme="majorHAnsi"/>
        </w:rPr>
        <w:t>To provide and maintain safe plant and equipment;</w:t>
      </w:r>
    </w:p>
    <w:p w:rsidR="009A4112" w:rsidRPr="008B3794" w:rsidRDefault="009A4112" w:rsidP="008B3794">
      <w:pPr>
        <w:pStyle w:val="ListParagraph"/>
        <w:numPr>
          <w:ilvl w:val="0"/>
          <w:numId w:val="1"/>
        </w:numPr>
        <w:spacing w:after="120" w:line="259" w:lineRule="auto"/>
        <w:rPr>
          <w:rFonts w:asciiTheme="majorHAnsi" w:hAnsiTheme="majorHAnsi"/>
        </w:rPr>
      </w:pPr>
      <w:r w:rsidRPr="008B3794">
        <w:rPr>
          <w:rFonts w:asciiTheme="majorHAnsi" w:hAnsiTheme="majorHAnsi"/>
        </w:rPr>
        <w:t>To ensure safe handling and the use of substances;</w:t>
      </w:r>
    </w:p>
    <w:p w:rsidR="009A4112" w:rsidRPr="008B3794" w:rsidRDefault="009A4112" w:rsidP="008B3794">
      <w:pPr>
        <w:pStyle w:val="ListParagraph"/>
        <w:numPr>
          <w:ilvl w:val="0"/>
          <w:numId w:val="1"/>
        </w:numPr>
        <w:spacing w:after="120" w:line="259" w:lineRule="auto"/>
        <w:rPr>
          <w:rFonts w:asciiTheme="majorHAnsi" w:hAnsiTheme="majorHAnsi"/>
        </w:rPr>
      </w:pPr>
      <w:r w:rsidRPr="008B3794">
        <w:rPr>
          <w:rFonts w:asciiTheme="majorHAnsi" w:hAnsiTheme="majorHAnsi"/>
        </w:rPr>
        <w:t>To provide information, instruction and supervision for employees;</w:t>
      </w:r>
    </w:p>
    <w:p w:rsidR="009A4112" w:rsidRPr="008B3794" w:rsidRDefault="009A4112" w:rsidP="008B3794">
      <w:pPr>
        <w:pStyle w:val="ListParagraph"/>
        <w:numPr>
          <w:ilvl w:val="0"/>
          <w:numId w:val="1"/>
        </w:numPr>
        <w:spacing w:after="120" w:line="259" w:lineRule="auto"/>
        <w:rPr>
          <w:rFonts w:asciiTheme="majorHAnsi" w:hAnsiTheme="majorHAnsi"/>
        </w:rPr>
      </w:pPr>
      <w:r w:rsidRPr="008B3794">
        <w:rPr>
          <w:rFonts w:asciiTheme="majorHAnsi" w:hAnsiTheme="majorHAnsi"/>
        </w:rPr>
        <w:t>To ensure all employees are competent to do their tasks, and to give them adequate training;</w:t>
      </w:r>
    </w:p>
    <w:p w:rsidR="009A4112" w:rsidRPr="008B3794" w:rsidRDefault="009A4112" w:rsidP="008B3794">
      <w:pPr>
        <w:pStyle w:val="ListParagraph"/>
        <w:numPr>
          <w:ilvl w:val="0"/>
          <w:numId w:val="1"/>
        </w:numPr>
        <w:spacing w:after="120" w:line="259" w:lineRule="auto"/>
        <w:rPr>
          <w:rFonts w:asciiTheme="majorHAnsi" w:hAnsiTheme="majorHAnsi"/>
        </w:rPr>
      </w:pPr>
      <w:r w:rsidRPr="008B3794">
        <w:rPr>
          <w:rFonts w:asciiTheme="majorHAnsi" w:hAnsiTheme="majorHAnsi"/>
        </w:rPr>
        <w:t>To prevent accidents and cases work-related ill health’</w:t>
      </w:r>
    </w:p>
    <w:p w:rsidR="009A4112" w:rsidRPr="008B3794" w:rsidRDefault="009A4112" w:rsidP="008B3794">
      <w:pPr>
        <w:pStyle w:val="ListParagraph"/>
        <w:numPr>
          <w:ilvl w:val="0"/>
          <w:numId w:val="1"/>
        </w:numPr>
        <w:spacing w:after="120" w:line="259" w:lineRule="auto"/>
        <w:rPr>
          <w:rFonts w:asciiTheme="majorHAnsi" w:hAnsiTheme="majorHAnsi"/>
        </w:rPr>
      </w:pPr>
      <w:r w:rsidRPr="008B3794">
        <w:rPr>
          <w:rFonts w:asciiTheme="majorHAnsi" w:hAnsiTheme="majorHAnsi"/>
        </w:rPr>
        <w:t>To maintain safe and healthy working conditions; and</w:t>
      </w:r>
    </w:p>
    <w:p w:rsidR="009A4112" w:rsidRPr="008B3794" w:rsidRDefault="009A4112" w:rsidP="008B3794">
      <w:pPr>
        <w:pStyle w:val="ListParagraph"/>
        <w:numPr>
          <w:ilvl w:val="0"/>
          <w:numId w:val="1"/>
        </w:numPr>
        <w:spacing w:after="120" w:line="259" w:lineRule="auto"/>
        <w:rPr>
          <w:rFonts w:asciiTheme="majorHAnsi" w:hAnsiTheme="majorHAnsi"/>
        </w:rPr>
      </w:pPr>
      <w:r w:rsidRPr="008B3794">
        <w:rPr>
          <w:rFonts w:asciiTheme="majorHAnsi" w:hAnsiTheme="majorHAnsi"/>
        </w:rPr>
        <w:t>To review and revise this policy as necessary at regular intervals</w:t>
      </w:r>
    </w:p>
    <w:p w:rsidR="009A4112" w:rsidRPr="008B3794" w:rsidRDefault="009A4112" w:rsidP="008B3794">
      <w:pPr>
        <w:spacing w:after="120" w:line="259" w:lineRule="auto"/>
        <w:contextualSpacing/>
        <w:rPr>
          <w:rFonts w:asciiTheme="majorHAnsi" w:hAnsiTheme="majorHAnsi"/>
        </w:rPr>
      </w:pPr>
    </w:p>
    <w:p w:rsidR="009A4112" w:rsidRPr="008B3794" w:rsidRDefault="009A4112" w:rsidP="008B3794">
      <w:pPr>
        <w:spacing w:after="120" w:line="259" w:lineRule="auto"/>
        <w:contextualSpacing/>
        <w:rPr>
          <w:rFonts w:asciiTheme="majorHAnsi" w:hAnsiTheme="majorHAnsi"/>
        </w:rPr>
      </w:pPr>
      <w:r w:rsidRPr="008B3794">
        <w:rPr>
          <w:rFonts w:asciiTheme="majorHAnsi" w:hAnsiTheme="majorHAnsi"/>
        </w:rPr>
        <w:t>Details of individual responsibilities and arrangements are in Sections 2 and 3.</w:t>
      </w:r>
    </w:p>
    <w:p w:rsidR="009A4112" w:rsidRPr="008B3794" w:rsidRDefault="009A4112" w:rsidP="008B3794">
      <w:pPr>
        <w:spacing w:after="120" w:line="259" w:lineRule="auto"/>
        <w:contextualSpacing/>
        <w:rPr>
          <w:rFonts w:asciiTheme="majorHAnsi" w:hAnsiTheme="majorHAnsi"/>
        </w:rPr>
      </w:pPr>
    </w:p>
    <w:p w:rsidR="005E27C8" w:rsidRPr="008B3794" w:rsidRDefault="009A4112" w:rsidP="008B3794">
      <w:pPr>
        <w:spacing w:after="120" w:line="259" w:lineRule="auto"/>
        <w:contextualSpacing/>
        <w:rPr>
          <w:rFonts w:asciiTheme="majorHAnsi" w:hAnsiTheme="majorHAnsi"/>
        </w:rPr>
      </w:pPr>
      <w:r w:rsidRPr="008B3794">
        <w:rPr>
          <w:rFonts w:asciiTheme="majorHAnsi" w:hAnsiTheme="majorHAnsi"/>
        </w:rPr>
        <w:t>This policy will be reviewed annually and employees advised of any changes.</w:t>
      </w:r>
    </w:p>
    <w:p w:rsidR="005E27C8" w:rsidRDefault="005E27C8" w:rsidP="009A4112">
      <w:pPr>
        <w:rPr>
          <w:sz w:val="24"/>
        </w:rPr>
      </w:pPr>
    </w:p>
    <w:p w:rsidR="005E27C8" w:rsidRDefault="005E27C8" w:rsidP="009A4112">
      <w:pPr>
        <w:rPr>
          <w:sz w:val="24"/>
        </w:rPr>
      </w:pPr>
    </w:p>
    <w:p w:rsidR="005E27C8" w:rsidRDefault="005E27C8" w:rsidP="009A4112">
      <w:pPr>
        <w:rPr>
          <w:sz w:val="24"/>
        </w:rPr>
      </w:pPr>
    </w:p>
    <w:p w:rsidR="005E27C8" w:rsidRDefault="005E27C8" w:rsidP="009A4112">
      <w:pPr>
        <w:rPr>
          <w:sz w:val="24"/>
        </w:rPr>
      </w:pPr>
    </w:p>
    <w:p w:rsidR="005E27C8" w:rsidRDefault="005E27C8" w:rsidP="009A4112">
      <w:pPr>
        <w:rPr>
          <w:sz w:val="24"/>
        </w:rPr>
      </w:pPr>
    </w:p>
    <w:p w:rsidR="005E27C8" w:rsidRDefault="005E27C8" w:rsidP="009A4112">
      <w:pPr>
        <w:rPr>
          <w:sz w:val="24"/>
        </w:rPr>
      </w:pPr>
    </w:p>
    <w:p w:rsidR="005E27C8" w:rsidRDefault="005E27C8" w:rsidP="009A4112">
      <w:pPr>
        <w:rPr>
          <w:sz w:val="24"/>
        </w:rPr>
      </w:pPr>
    </w:p>
    <w:p w:rsidR="005E27C8" w:rsidRDefault="005E27C8" w:rsidP="009A4112">
      <w:pPr>
        <w:rPr>
          <w:sz w:val="24"/>
        </w:rPr>
      </w:pPr>
    </w:p>
    <w:p w:rsidR="005E27C8" w:rsidRDefault="005E27C8" w:rsidP="009A4112">
      <w:pPr>
        <w:rPr>
          <w:sz w:val="24"/>
        </w:rPr>
      </w:pPr>
    </w:p>
    <w:p w:rsidR="005E27C8" w:rsidRDefault="005E27C8" w:rsidP="009A4112">
      <w:pPr>
        <w:rPr>
          <w:sz w:val="24"/>
        </w:rPr>
      </w:pPr>
    </w:p>
    <w:p w:rsidR="005E27C8" w:rsidRDefault="005E27C8" w:rsidP="009A4112">
      <w:pPr>
        <w:rPr>
          <w:sz w:val="24"/>
        </w:rPr>
      </w:pPr>
    </w:p>
    <w:p w:rsidR="005E27C8" w:rsidRPr="008B3794" w:rsidRDefault="005E27C8" w:rsidP="00553787">
      <w:pPr>
        <w:rPr>
          <w:rFonts w:asciiTheme="majorHAnsi" w:hAnsiTheme="majorHAnsi"/>
          <w:b/>
          <w:sz w:val="28"/>
        </w:rPr>
      </w:pPr>
      <w:r w:rsidRPr="008B3794">
        <w:rPr>
          <w:rFonts w:asciiTheme="majorHAnsi" w:hAnsiTheme="majorHAnsi"/>
          <w:b/>
          <w:sz w:val="28"/>
        </w:rPr>
        <w:t>Section 2 – Responsibilities</w:t>
      </w:r>
    </w:p>
    <w:p w:rsidR="005E27C8" w:rsidRPr="008B3794" w:rsidRDefault="005E27C8" w:rsidP="005E27C8">
      <w:pPr>
        <w:jc w:val="center"/>
        <w:rPr>
          <w:rFonts w:asciiTheme="majorHAnsi" w:hAnsiTheme="majorHAnsi"/>
          <w:b/>
        </w:rPr>
      </w:pPr>
    </w:p>
    <w:p w:rsidR="005E27C8" w:rsidRPr="008B3794" w:rsidRDefault="005E27C8" w:rsidP="008B3794">
      <w:pPr>
        <w:pStyle w:val="ListParagraph"/>
        <w:numPr>
          <w:ilvl w:val="0"/>
          <w:numId w:val="2"/>
        </w:numPr>
        <w:spacing w:after="120" w:line="259" w:lineRule="auto"/>
        <w:rPr>
          <w:rFonts w:asciiTheme="majorHAnsi" w:hAnsiTheme="majorHAnsi"/>
        </w:rPr>
      </w:pPr>
      <w:r w:rsidRPr="008B3794">
        <w:rPr>
          <w:rFonts w:asciiTheme="majorHAnsi" w:hAnsiTheme="majorHAnsi"/>
        </w:rPr>
        <w:t>Overall and final responsibility for health and safet</w:t>
      </w:r>
      <w:r w:rsidR="008B3794">
        <w:rPr>
          <w:rFonts w:asciiTheme="majorHAnsi" w:hAnsiTheme="majorHAnsi"/>
        </w:rPr>
        <w:t>y is that of the Directors</w:t>
      </w:r>
    </w:p>
    <w:p w:rsidR="005E27C8" w:rsidRPr="008B3794" w:rsidRDefault="005E27C8" w:rsidP="008B3794">
      <w:pPr>
        <w:pStyle w:val="ListParagraph"/>
        <w:numPr>
          <w:ilvl w:val="0"/>
          <w:numId w:val="2"/>
        </w:numPr>
        <w:spacing w:after="120" w:line="259" w:lineRule="auto"/>
        <w:rPr>
          <w:rFonts w:asciiTheme="majorHAnsi" w:hAnsiTheme="majorHAnsi"/>
        </w:rPr>
      </w:pPr>
      <w:r w:rsidRPr="008B3794">
        <w:rPr>
          <w:rFonts w:asciiTheme="majorHAnsi" w:hAnsiTheme="majorHAnsi"/>
        </w:rPr>
        <w:t>Day-to-Day responsibility of ensuring this policy is put into practice is delegated to the following Director:</w:t>
      </w:r>
    </w:p>
    <w:p w:rsidR="008B3794" w:rsidRDefault="00834DE1" w:rsidP="008B3794">
      <w:pPr>
        <w:spacing w:after="120" w:line="259" w:lineRule="auto"/>
        <w:ind w:firstLine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Ursula Daly</w:t>
      </w:r>
    </w:p>
    <w:p w:rsidR="005E27C8" w:rsidRPr="008B3794" w:rsidRDefault="005E27C8" w:rsidP="008B3794">
      <w:pPr>
        <w:spacing w:after="120" w:line="259" w:lineRule="auto"/>
        <w:contextualSpacing/>
        <w:rPr>
          <w:rFonts w:asciiTheme="majorHAnsi" w:hAnsiTheme="majorHAnsi"/>
        </w:rPr>
      </w:pPr>
    </w:p>
    <w:p w:rsidR="005E27C8" w:rsidRPr="008B3794" w:rsidRDefault="005E27C8" w:rsidP="008B3794">
      <w:pPr>
        <w:pStyle w:val="ListParagraph"/>
        <w:numPr>
          <w:ilvl w:val="0"/>
          <w:numId w:val="2"/>
        </w:numPr>
        <w:spacing w:after="120" w:line="259" w:lineRule="auto"/>
        <w:rPr>
          <w:rFonts w:asciiTheme="majorHAnsi" w:hAnsiTheme="majorHAnsi"/>
        </w:rPr>
      </w:pPr>
      <w:r w:rsidRPr="008B3794">
        <w:rPr>
          <w:rFonts w:asciiTheme="majorHAnsi" w:hAnsiTheme="majorHAnsi"/>
        </w:rPr>
        <w:t>The responsibility for advising managers and supervisors on compliance with relevant health and safety legislation is delegated to:</w:t>
      </w:r>
    </w:p>
    <w:p w:rsidR="005E27C8" w:rsidRPr="008B3794" w:rsidRDefault="00834DE1" w:rsidP="008B3794">
      <w:pPr>
        <w:spacing w:after="120" w:line="259" w:lineRule="auto"/>
        <w:ind w:left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Ursula Daly</w:t>
      </w:r>
    </w:p>
    <w:p w:rsidR="005E27C8" w:rsidRPr="008B3794" w:rsidRDefault="005E27C8" w:rsidP="008B3794">
      <w:pPr>
        <w:spacing w:after="120" w:line="259" w:lineRule="auto"/>
        <w:contextualSpacing/>
        <w:rPr>
          <w:rFonts w:asciiTheme="majorHAnsi" w:hAnsiTheme="majorHAnsi"/>
        </w:rPr>
      </w:pPr>
    </w:p>
    <w:p w:rsidR="00553787" w:rsidRPr="008B3794" w:rsidRDefault="00834DE1" w:rsidP="008B3794">
      <w:pPr>
        <w:pStyle w:val="ListParagraph"/>
        <w:numPr>
          <w:ilvl w:val="0"/>
          <w:numId w:val="2"/>
        </w:numPr>
        <w:spacing w:after="12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Andrew Bracey</w:t>
      </w:r>
      <w:r w:rsidR="008B3794" w:rsidRPr="008B3794">
        <w:rPr>
          <w:rFonts w:asciiTheme="majorHAnsi" w:hAnsiTheme="majorHAnsi"/>
        </w:rPr>
        <w:t xml:space="preserve"> </w:t>
      </w:r>
      <w:r w:rsidR="005E27C8" w:rsidRPr="008B3794">
        <w:rPr>
          <w:rFonts w:asciiTheme="majorHAnsi" w:hAnsiTheme="majorHAnsi"/>
        </w:rPr>
        <w:t xml:space="preserve">is delegated </w:t>
      </w:r>
      <w:r w:rsidR="00553787" w:rsidRPr="008B3794">
        <w:rPr>
          <w:rFonts w:asciiTheme="majorHAnsi" w:hAnsiTheme="majorHAnsi"/>
        </w:rPr>
        <w:t xml:space="preserve">responsibility for maintaining health and safety standards </w:t>
      </w:r>
    </w:p>
    <w:p w:rsidR="008B3794" w:rsidRDefault="008B3794" w:rsidP="008B3794">
      <w:pPr>
        <w:spacing w:after="120" w:line="259" w:lineRule="auto"/>
        <w:ind w:left="720"/>
        <w:contextualSpacing/>
        <w:rPr>
          <w:rFonts w:asciiTheme="majorHAnsi" w:hAnsiTheme="majorHAnsi"/>
        </w:rPr>
      </w:pPr>
    </w:p>
    <w:p w:rsidR="00553787" w:rsidRPr="008B3794" w:rsidRDefault="00553787" w:rsidP="008B3794">
      <w:pPr>
        <w:spacing w:after="120" w:line="259" w:lineRule="auto"/>
        <w:ind w:left="720"/>
        <w:contextualSpacing/>
        <w:rPr>
          <w:rFonts w:asciiTheme="majorHAnsi" w:hAnsiTheme="majorHAnsi"/>
        </w:rPr>
      </w:pPr>
      <w:r w:rsidRPr="008B3794">
        <w:rPr>
          <w:rFonts w:asciiTheme="majorHAnsi" w:hAnsiTheme="majorHAnsi"/>
        </w:rPr>
        <w:t>All employees have a responsibility to:</w:t>
      </w:r>
    </w:p>
    <w:p w:rsidR="00553787" w:rsidRPr="008B3794" w:rsidRDefault="00553787" w:rsidP="008B3794">
      <w:pPr>
        <w:pStyle w:val="ListParagraph"/>
        <w:numPr>
          <w:ilvl w:val="0"/>
          <w:numId w:val="3"/>
        </w:numPr>
        <w:spacing w:after="120" w:line="259" w:lineRule="auto"/>
        <w:rPr>
          <w:rFonts w:asciiTheme="majorHAnsi" w:hAnsiTheme="majorHAnsi"/>
        </w:rPr>
      </w:pPr>
      <w:r w:rsidRPr="008B3794">
        <w:rPr>
          <w:rFonts w:asciiTheme="majorHAnsi" w:hAnsiTheme="majorHAnsi"/>
        </w:rPr>
        <w:t>Co-operate with supervisors and managers on health and safety matters;</w:t>
      </w:r>
    </w:p>
    <w:p w:rsidR="00553787" w:rsidRPr="008B3794" w:rsidRDefault="00553787" w:rsidP="008B3794">
      <w:pPr>
        <w:pStyle w:val="ListParagraph"/>
        <w:numPr>
          <w:ilvl w:val="0"/>
          <w:numId w:val="3"/>
        </w:numPr>
        <w:spacing w:after="120" w:line="259" w:lineRule="auto"/>
        <w:rPr>
          <w:rFonts w:asciiTheme="majorHAnsi" w:hAnsiTheme="majorHAnsi"/>
        </w:rPr>
      </w:pPr>
      <w:r w:rsidRPr="008B3794">
        <w:rPr>
          <w:rFonts w:asciiTheme="majorHAnsi" w:hAnsiTheme="majorHAnsi"/>
        </w:rPr>
        <w:t>Not interfere with anything provided to safeguard their health and safety matters;</w:t>
      </w:r>
    </w:p>
    <w:p w:rsidR="00553787" w:rsidRPr="008B3794" w:rsidRDefault="00553787" w:rsidP="008B3794">
      <w:pPr>
        <w:pStyle w:val="ListParagraph"/>
        <w:numPr>
          <w:ilvl w:val="0"/>
          <w:numId w:val="3"/>
        </w:numPr>
        <w:spacing w:after="120" w:line="259" w:lineRule="auto"/>
        <w:rPr>
          <w:rFonts w:asciiTheme="majorHAnsi" w:hAnsiTheme="majorHAnsi"/>
        </w:rPr>
      </w:pPr>
      <w:r w:rsidRPr="008B3794">
        <w:rPr>
          <w:rFonts w:asciiTheme="majorHAnsi" w:hAnsiTheme="majorHAnsi"/>
        </w:rPr>
        <w:t>Take reasonable care of their own health and safety; and</w:t>
      </w:r>
    </w:p>
    <w:p w:rsidR="00553787" w:rsidRPr="008B3794" w:rsidRDefault="00553787" w:rsidP="00553787">
      <w:pPr>
        <w:pStyle w:val="ListParagraph"/>
        <w:numPr>
          <w:ilvl w:val="0"/>
          <w:numId w:val="3"/>
        </w:numPr>
        <w:spacing w:after="120" w:line="259" w:lineRule="auto"/>
        <w:rPr>
          <w:rFonts w:asciiTheme="majorHAnsi" w:hAnsiTheme="majorHAnsi"/>
        </w:rPr>
      </w:pPr>
      <w:r w:rsidRPr="008B3794">
        <w:rPr>
          <w:rFonts w:asciiTheme="majorHAnsi" w:hAnsiTheme="majorHAnsi"/>
        </w:rPr>
        <w:t>Report all health and safety concerns to the appropriate person (as detailed in the policy statement).</w:t>
      </w:r>
    </w:p>
    <w:p w:rsidR="00553787" w:rsidRDefault="00553787" w:rsidP="00553787">
      <w:pPr>
        <w:rPr>
          <w:sz w:val="24"/>
        </w:rPr>
      </w:pPr>
    </w:p>
    <w:p w:rsidR="00553787" w:rsidRPr="008B3794" w:rsidRDefault="00553787" w:rsidP="008B3794">
      <w:pPr>
        <w:rPr>
          <w:rFonts w:asciiTheme="majorHAnsi" w:hAnsiTheme="majorHAnsi"/>
          <w:b/>
          <w:sz w:val="28"/>
        </w:rPr>
      </w:pPr>
      <w:r w:rsidRPr="008B3794">
        <w:rPr>
          <w:rFonts w:asciiTheme="majorHAnsi" w:hAnsiTheme="majorHAnsi"/>
          <w:b/>
          <w:sz w:val="28"/>
        </w:rPr>
        <w:t>Section 3 – Arrangements</w:t>
      </w:r>
    </w:p>
    <w:p w:rsidR="00553787" w:rsidRPr="008B3794" w:rsidRDefault="00553787" w:rsidP="008B3794">
      <w:pPr>
        <w:rPr>
          <w:rFonts w:asciiTheme="majorHAnsi" w:hAnsiTheme="majorHAnsi"/>
          <w:b/>
          <w:sz w:val="24"/>
        </w:rPr>
      </w:pPr>
    </w:p>
    <w:p w:rsidR="00553787" w:rsidRPr="008B3794" w:rsidRDefault="00553787" w:rsidP="005E27C8">
      <w:pPr>
        <w:ind w:left="720"/>
        <w:rPr>
          <w:rFonts w:asciiTheme="majorHAnsi" w:hAnsiTheme="majorHAnsi"/>
          <w:b/>
          <w:sz w:val="24"/>
        </w:rPr>
      </w:pPr>
      <w:r w:rsidRPr="008B3794">
        <w:rPr>
          <w:rFonts w:asciiTheme="majorHAnsi" w:hAnsiTheme="majorHAnsi"/>
          <w:b/>
          <w:sz w:val="24"/>
        </w:rPr>
        <w:t>Risk Assessment</w:t>
      </w:r>
    </w:p>
    <w:p w:rsidR="00553787" w:rsidRPr="008B3794" w:rsidRDefault="00553787" w:rsidP="005E27C8">
      <w:pPr>
        <w:ind w:left="720"/>
        <w:rPr>
          <w:rFonts w:asciiTheme="majorHAnsi" w:hAnsiTheme="majorHAnsi"/>
          <w:b/>
          <w:sz w:val="28"/>
        </w:rPr>
      </w:pPr>
    </w:p>
    <w:p w:rsidR="00905635" w:rsidRPr="008B3794" w:rsidRDefault="00834DE1" w:rsidP="005E27C8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Andrew Bracey</w:t>
      </w:r>
      <w:r w:rsidR="00553787" w:rsidRPr="008B3794">
        <w:rPr>
          <w:rFonts w:asciiTheme="majorHAnsi" w:hAnsiTheme="majorHAnsi"/>
        </w:rPr>
        <w:t xml:space="preserve"> is responsible for carrying out risk assessments, recording the findings</w:t>
      </w:r>
      <w:r w:rsidR="00905635" w:rsidRPr="008B3794">
        <w:rPr>
          <w:rFonts w:asciiTheme="majorHAnsi" w:hAnsiTheme="majorHAnsi"/>
        </w:rPr>
        <w:t xml:space="preserve"> and ensuring that their results are implemented.</w:t>
      </w:r>
    </w:p>
    <w:p w:rsidR="00905635" w:rsidRPr="008B3794" w:rsidRDefault="00905635" w:rsidP="005E27C8">
      <w:pPr>
        <w:ind w:left="720"/>
        <w:rPr>
          <w:rFonts w:asciiTheme="majorHAnsi" w:hAnsiTheme="majorHAnsi"/>
        </w:rPr>
      </w:pPr>
    </w:p>
    <w:p w:rsidR="00905635" w:rsidRPr="008B3794" w:rsidRDefault="00905635" w:rsidP="005E27C8">
      <w:pPr>
        <w:ind w:left="720"/>
        <w:rPr>
          <w:rFonts w:asciiTheme="majorHAnsi" w:hAnsiTheme="majorHAnsi"/>
        </w:rPr>
      </w:pPr>
      <w:r w:rsidRPr="008B3794">
        <w:rPr>
          <w:rFonts w:asciiTheme="majorHAnsi" w:hAnsiTheme="majorHAnsi"/>
        </w:rPr>
        <w:t>The findings of each risk assessment will be reported to</w:t>
      </w:r>
      <w:r w:rsidR="008B3794">
        <w:rPr>
          <w:rFonts w:asciiTheme="majorHAnsi" w:hAnsiTheme="majorHAnsi"/>
        </w:rPr>
        <w:t xml:space="preserve"> the Directors</w:t>
      </w:r>
      <w:r w:rsidRPr="008B3794">
        <w:rPr>
          <w:rFonts w:asciiTheme="majorHAnsi" w:hAnsiTheme="majorHAnsi"/>
        </w:rPr>
        <w:t xml:space="preserve"> and any actions required to remove/control risks, will be approved by her.</w:t>
      </w:r>
    </w:p>
    <w:p w:rsidR="00905635" w:rsidRPr="008B3794" w:rsidRDefault="00905635" w:rsidP="008B3794">
      <w:pPr>
        <w:rPr>
          <w:rFonts w:asciiTheme="majorHAnsi" w:hAnsiTheme="majorHAnsi"/>
        </w:rPr>
      </w:pPr>
    </w:p>
    <w:p w:rsidR="00905635" w:rsidRPr="008B3794" w:rsidRDefault="00905635" w:rsidP="005E27C8">
      <w:pPr>
        <w:ind w:left="720"/>
        <w:rPr>
          <w:rFonts w:asciiTheme="majorHAnsi" w:hAnsiTheme="majorHAnsi"/>
        </w:rPr>
      </w:pPr>
      <w:r w:rsidRPr="008B3794">
        <w:rPr>
          <w:rFonts w:asciiTheme="majorHAnsi" w:hAnsiTheme="majorHAnsi"/>
        </w:rPr>
        <w:t>Assessments will be reviewed annually or when the work activity changes, whichever is the soonest.</w:t>
      </w:r>
    </w:p>
    <w:p w:rsidR="00905635" w:rsidRPr="008B3794" w:rsidRDefault="00905635" w:rsidP="008B3794">
      <w:pPr>
        <w:rPr>
          <w:rFonts w:asciiTheme="majorHAnsi" w:hAnsiTheme="majorHAnsi"/>
        </w:rPr>
      </w:pPr>
    </w:p>
    <w:p w:rsidR="009A4112" w:rsidRPr="008B3794" w:rsidRDefault="009A4112" w:rsidP="00905635">
      <w:pPr>
        <w:ind w:left="720"/>
        <w:rPr>
          <w:rFonts w:asciiTheme="majorHAnsi" w:hAnsiTheme="majorHAnsi"/>
        </w:rPr>
      </w:pPr>
    </w:p>
    <w:sectPr w:rsidR="009A4112" w:rsidRPr="008B3794" w:rsidSect="009A4112">
      <w:foot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B3794" w:rsidRPr="008B3794" w:rsidRDefault="00834DE1" w:rsidP="00834DE1">
    <w:pPr>
      <w:pStyle w:val="Footer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British Printing Industries Federation H&amp;S Policy August</w:t>
    </w:r>
    <w:r w:rsidR="008B3794" w:rsidRPr="008B3794">
      <w:rPr>
        <w:rFonts w:asciiTheme="majorHAnsi" w:hAnsiTheme="majorHAnsi"/>
        <w:sz w:val="20"/>
      </w:rPr>
      <w:t xml:space="preserve"> 2014</w:t>
    </w: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7F28E2"/>
    <w:multiLevelType w:val="hybridMultilevel"/>
    <w:tmpl w:val="4BBCE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31EB1"/>
    <w:multiLevelType w:val="hybridMultilevel"/>
    <w:tmpl w:val="4B90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30258"/>
    <w:multiLevelType w:val="hybridMultilevel"/>
    <w:tmpl w:val="54E6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A4112"/>
    <w:rsid w:val="00196E1C"/>
    <w:rsid w:val="0054651F"/>
    <w:rsid w:val="00553787"/>
    <w:rsid w:val="005E27C8"/>
    <w:rsid w:val="00834DE1"/>
    <w:rsid w:val="008B3794"/>
    <w:rsid w:val="008D7862"/>
    <w:rsid w:val="00905635"/>
    <w:rsid w:val="009A4112"/>
    <w:rsid w:val="00D91A2E"/>
    <w:rsid w:val="00F97C9A"/>
  </w:rsids>
  <m:mathPr>
    <m:mathFont m:val="URW Classi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EE"/>
    <w:rPr>
      <w:rFonts w:ascii="Tahoma" w:hAnsi="Tahoma"/>
      <w:sz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A41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37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794"/>
    <w:rPr>
      <w:rFonts w:ascii="Tahoma" w:hAnsi="Tahoma"/>
      <w:sz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B37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794"/>
    <w:rPr>
      <w:rFonts w:ascii="Tahoma" w:hAnsi="Tahoma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1951</Characters>
  <Application>Microsoft Word 12.1.0</Application>
  <DocSecurity>0</DocSecurity>
  <Lines>16</Lines>
  <Paragraphs>3</Paragraphs>
  <ScaleCrop>false</ScaleCrop>
  <LinksUpToDate>false</LinksUpToDate>
  <CharactersWithSpaces>2395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Wilson</dc:creator>
  <cp:keywords/>
  <cp:lastModifiedBy>Graeme Wilson</cp:lastModifiedBy>
  <cp:revision>2</cp:revision>
  <cp:lastPrinted>2013-02-18T12:30:00Z</cp:lastPrinted>
  <dcterms:created xsi:type="dcterms:W3CDTF">2014-08-02T14:58:00Z</dcterms:created>
  <dcterms:modified xsi:type="dcterms:W3CDTF">2014-08-02T14:58:00Z</dcterms:modified>
</cp:coreProperties>
</file>