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62" w:rsidRPr="00A85174" w:rsidRDefault="00FF5574" w:rsidP="00FE6762">
      <w:pPr>
        <w:rPr>
          <w:color w:val="151259"/>
          <w:sz w:val="24"/>
          <w:szCs w:val="24"/>
        </w:rPr>
      </w:pPr>
      <w:r>
        <w:rPr>
          <w:color w:val="151259"/>
          <w:sz w:val="24"/>
          <w:szCs w:val="24"/>
        </w:rPr>
        <w:pict>
          <v:shapetype id="_x0000_t202" coordsize="21600,21600" o:spt="202" path="m,l,21600r21600,l21600,xe">
            <v:stroke joinstyle="miter"/>
            <v:path gradientshapeok="t" o:connecttype="rect"/>
          </v:shapetype>
          <v:shape id="Text Box 5" o:spid="_x0000_s1026" type="#_x0000_t202" style="position:absolute;margin-left:-9.45pt;margin-top:18.55pt;width:213pt;height:46.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" fillcolor="#fabf8f" strokecolor="#fabf8f" strokeweight="1pt">
            <v:fill color2="#fde9d9" angle="135" focus="50%" type="gradient"/>
            <v:shadow on="t" color="#974706" opacity=".5" offset="1pt"/>
            <v:textbox style="mso-next-textbox:#Text Box 5">
              <w:txbxContent>
                <w:p w:rsidR="0003390B" w:rsidRDefault="0003390B" w:rsidP="00730416">
                  <w:pPr>
                    <w:spacing w:after="0" w:line="240" w:lineRule="auto"/>
                  </w:pPr>
                  <w:r>
                    <w:t>Press release for immediate release</w:t>
                  </w:r>
                </w:p>
                <w:p w:rsidR="0003390B" w:rsidRDefault="001C2CAF" w:rsidP="00FE6762">
                  <w:r>
                    <w:t>13</w:t>
                  </w:r>
                  <w:r w:rsidR="007B6F98">
                    <w:t xml:space="preserve"> February 2015</w:t>
                  </w:r>
                </w:p>
                <w:p w:rsidR="0003390B" w:rsidRDefault="0003390B" w:rsidP="00FE6762"/>
              </w:txbxContent>
            </v:textbox>
          </v:shape>
        </w:pict>
      </w:r>
    </w:p>
    <w:p w:rsidR="00FE6762" w:rsidRDefault="00FE6762" w:rsidP="00FE6762">
      <w:pPr>
        <w:spacing w:after="240"/>
        <w:rPr>
          <w:sz w:val="24"/>
          <w:szCs w:val="24"/>
        </w:rPr>
      </w:pPr>
      <w:r>
        <w:rPr>
          <w:color w:val="151259"/>
          <w:sz w:val="24"/>
          <w:szCs w:val="24"/>
        </w:rPr>
        <w:t> </w:t>
      </w:r>
      <w:r w:rsidR="00FF5574" w:rsidRPr="00FF5574">
        <w:rPr>
          <w:noProof/>
        </w:rPr>
        <w:pict>
          <v:shape id="Text Box 2" o:spid="_x0000_s1027" type="#_x0000_t202" style="position:absolute;margin-left:390pt;margin-top:0;width:108.75pt;height:102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" strokecolor="white">
            <v:textbox>
              <w:txbxContent>
                <w:p w:rsidR="0003390B" w:rsidRDefault="0003390B" w:rsidP="00FE6762"/>
                <w:p w:rsidR="0003390B" w:rsidRDefault="0003390B" w:rsidP="00FE6762"/>
              </w:txbxContent>
            </v:textbox>
          </v:shape>
        </w:pict>
      </w:r>
    </w:p>
    <w:p w:rsidR="00FE6762" w:rsidRDefault="00FE6762" w:rsidP="00FE6762">
      <w:pPr>
        <w:rPr>
          <w:sz w:val="24"/>
          <w:szCs w:val="24"/>
        </w:rPr>
      </w:pPr>
    </w:p>
    <w:p w:rsidR="00FE6762" w:rsidRDefault="00FF5574" w:rsidP="00FE6762">
      <w:pPr>
        <w:jc w:val="center"/>
        <w:rPr>
          <w:sz w:val="24"/>
          <w:szCs w:val="24"/>
        </w:rPr>
      </w:pPr>
      <w:r w:rsidRPr="00FF5574">
        <w:rPr>
          <w:noProof/>
        </w:rPr>
        <w:pict>
          <v:shape id="Text Box 3" o:spid="_x0000_s1028" type="#_x0000_t202" style="position:absolute;left:0;text-align:left;margin-left:129.6pt;margin-top:72.9pt;width:192.8pt;height:41.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" strokecolor="white">
            <v:textbox>
              <w:txbxContent>
                <w:p w:rsidR="0003390B" w:rsidRPr="00B05E8D" w:rsidRDefault="0003390B" w:rsidP="00B05E8D">
                  <w:pPr>
                    <w:ind w:left="-284" w:right="-278" w:firstLine="284"/>
                    <w:jc w:val="center"/>
                    <w:rPr>
                      <w:rFonts w:ascii="Verdana" w:hAnsi="Verdana"/>
                    </w:rPr>
                  </w:pPr>
                  <w:r w:rsidRPr="00B05E8D">
                    <w:rPr>
                      <w:rFonts w:ascii="Verdana" w:hAnsi="Verdana"/>
                    </w:rPr>
                    <w:t>The Worshipful Company of Stationers and Newspaper Makers</w:t>
                  </w:r>
                </w:p>
              </w:txbxContent>
            </v:textbox>
          </v:shape>
        </w:pict>
      </w:r>
      <w:r w:rsidR="00FE6762">
        <w:rPr>
          <w:rFonts w:ascii="Times New Roman" w:eastAsia="Times New Roman" w:hAnsi="Times New Roman" w:cs="Times New Roman"/>
          <w:noProof/>
          <w:sz w:val="20"/>
          <w:szCs w:val="20"/>
        </w:rPr>
        <w:drawing>
          <wp:inline distT="0" distB="0" distL="0" distR="0">
            <wp:extent cx="1184910" cy="8820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84910" cy="882015"/>
                    </a:xfrm>
                    <a:prstGeom prst="rect">
                      <a:avLst/>
                    </a:prstGeom>
                    <a:noFill/>
                    <a:ln w="9525">
                      <a:noFill/>
                      <a:miter lim="800000"/>
                      <a:headEnd/>
                      <a:tailEnd/>
                    </a:ln>
                  </pic:spPr>
                </pic:pic>
              </a:graphicData>
            </a:graphic>
          </wp:inline>
        </w:drawing>
      </w:r>
    </w:p>
    <w:p w:rsidR="00FE6762" w:rsidRDefault="00FE6762" w:rsidP="00FE6762">
      <w:pPr>
        <w:rPr>
          <w:sz w:val="24"/>
          <w:szCs w:val="24"/>
        </w:rPr>
      </w:pPr>
    </w:p>
    <w:p w:rsidR="00FE6762" w:rsidRDefault="00FF5574" w:rsidP="00FE6762">
      <w:pPr>
        <w:rPr>
          <w:sz w:val="24"/>
          <w:szCs w:val="24"/>
        </w:rPr>
      </w:pPr>
      <w:r w:rsidRPr="00FF5574">
        <w:rPr>
          <w:noProof/>
        </w:rPr>
        <w:pict>
          <v:shape id="Text Box 4" o:spid="_x0000_s1029" type="#_x0000_t202" style="position:absolute;margin-left:-16.8pt;margin-top:17.75pt;width:485pt;height:6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" fillcolor="#4f81bd" strokecolor="#f2f2f2" strokeweight="3pt">
            <v:shadow on="t" color="#243f60" opacity=".5" offset="1pt"/>
            <v:textbox style="mso-next-textbox:#Text Box 4">
              <w:txbxContent>
                <w:p w:rsidR="0003390B" w:rsidRPr="00B05E8D" w:rsidRDefault="009944C7" w:rsidP="009944C7">
                  <w:pPr>
                    <w:spacing w:after="0" w:line="240" w:lineRule="auto"/>
                    <w:jc w:val="center"/>
                    <w:rPr>
                      <w:rFonts w:ascii="Verdana" w:hAnsi="Verdana"/>
                      <w:b/>
                      <w:color w:val="FFFFFF" w:themeColor="background1"/>
                      <w:sz w:val="32"/>
                      <w:szCs w:val="32"/>
                    </w:rPr>
                  </w:pPr>
                  <w:r>
                    <w:rPr>
                      <w:rFonts w:ascii="Verdana" w:hAnsi="Verdana"/>
                      <w:b/>
                      <w:color w:val="FFFFFF" w:themeColor="background1"/>
                      <w:sz w:val="32"/>
                      <w:szCs w:val="32"/>
                    </w:rPr>
                    <w:t xml:space="preserve">“Riding a tiger”: </w:t>
                  </w:r>
                  <w:r w:rsidR="0003390B" w:rsidRPr="00B05E8D">
                    <w:rPr>
                      <w:rFonts w:ascii="Verdana" w:hAnsi="Verdana"/>
                      <w:b/>
                      <w:color w:val="FFFFFF" w:themeColor="background1"/>
                      <w:sz w:val="32"/>
                      <w:szCs w:val="32"/>
                    </w:rPr>
                    <w:t xml:space="preserve">Sir David Arculus </w:t>
                  </w:r>
                  <w:r>
                    <w:rPr>
                      <w:rFonts w:ascii="Verdana" w:hAnsi="Verdana"/>
                      <w:b/>
                      <w:color w:val="FFFFFF" w:themeColor="background1"/>
                      <w:sz w:val="32"/>
                      <w:szCs w:val="32"/>
                    </w:rPr>
                    <w:t>picks</w:t>
                  </w:r>
                  <w:r w:rsidR="0003390B" w:rsidRPr="00B05E8D">
                    <w:rPr>
                      <w:rFonts w:ascii="Verdana" w:hAnsi="Verdana"/>
                      <w:b/>
                      <w:color w:val="FFFFFF" w:themeColor="background1"/>
                      <w:sz w:val="32"/>
                      <w:szCs w:val="32"/>
                    </w:rPr>
                    <w:t xml:space="preserve"> the </w:t>
                  </w:r>
                  <w:r>
                    <w:rPr>
                      <w:rFonts w:ascii="Verdana" w:hAnsi="Verdana"/>
                      <w:b/>
                      <w:color w:val="FFFFFF" w:themeColor="background1"/>
                      <w:sz w:val="32"/>
                      <w:szCs w:val="32"/>
                    </w:rPr>
                    <w:t>rise and fall of EMAP</w:t>
                  </w:r>
                  <w:r w:rsidRPr="00B05E8D">
                    <w:rPr>
                      <w:rFonts w:ascii="Verdana" w:hAnsi="Verdana"/>
                      <w:b/>
                      <w:color w:val="FFFFFF" w:themeColor="background1"/>
                      <w:sz w:val="32"/>
                      <w:szCs w:val="32"/>
                    </w:rPr>
                    <w:t xml:space="preserve"> </w:t>
                  </w:r>
                  <w:r>
                    <w:rPr>
                      <w:rFonts w:ascii="Verdana" w:hAnsi="Verdana"/>
                      <w:b/>
                      <w:color w:val="FFFFFF" w:themeColor="background1"/>
                      <w:sz w:val="32"/>
                      <w:szCs w:val="32"/>
                    </w:rPr>
                    <w:t xml:space="preserve">as the subject for this year’s </w:t>
                  </w:r>
                  <w:r w:rsidR="0003390B" w:rsidRPr="00B05E8D">
                    <w:rPr>
                      <w:rFonts w:ascii="Verdana" w:hAnsi="Verdana"/>
                      <w:b/>
                      <w:color w:val="FFFFFF" w:themeColor="background1"/>
                      <w:sz w:val="32"/>
                      <w:szCs w:val="32"/>
                    </w:rPr>
                    <w:t>Stationers</w:t>
                  </w:r>
                  <w:r>
                    <w:rPr>
                      <w:rFonts w:ascii="Verdana" w:hAnsi="Verdana"/>
                      <w:b/>
                      <w:color w:val="FFFFFF" w:themeColor="background1"/>
                      <w:sz w:val="32"/>
                      <w:szCs w:val="32"/>
                    </w:rPr>
                    <w:t>’ Company Annual Lecture</w:t>
                  </w:r>
                </w:p>
                <w:p w:rsidR="009944C7" w:rsidRDefault="009944C7"/>
              </w:txbxContent>
            </v:textbox>
          </v:shape>
        </w:pict>
      </w:r>
    </w:p>
    <w:p w:rsidR="00FE6762" w:rsidRDefault="00FE6762" w:rsidP="00FE6762">
      <w:pPr>
        <w:ind w:left="165" w:right="315"/>
        <w:jc w:val="center"/>
        <w:rPr>
          <w:b/>
          <w:bCs/>
          <w:sz w:val="28"/>
          <w:szCs w:val="28"/>
        </w:rPr>
      </w:pPr>
    </w:p>
    <w:p w:rsidR="00FE6762" w:rsidRDefault="00FE6762" w:rsidP="00FE6762">
      <w:pPr>
        <w:spacing w:after="0"/>
        <w:ind w:left="165" w:right="315"/>
        <w:jc w:val="center"/>
        <w:rPr>
          <w:b/>
          <w:bCs/>
          <w:sz w:val="28"/>
          <w:szCs w:val="28"/>
        </w:rPr>
      </w:pPr>
    </w:p>
    <w:p w:rsidR="00FE6762" w:rsidRDefault="00FE6762" w:rsidP="00FE6762">
      <w:pPr>
        <w:spacing w:after="0"/>
        <w:ind w:left="165" w:right="315"/>
        <w:jc w:val="center"/>
        <w:rPr>
          <w:b/>
          <w:bCs/>
          <w:sz w:val="28"/>
          <w:szCs w:val="28"/>
        </w:rPr>
      </w:pPr>
    </w:p>
    <w:p w:rsidR="00730416" w:rsidRPr="00B05E8D" w:rsidRDefault="007C3148" w:rsidP="00A85174">
      <w:pPr>
        <w:spacing w:after="120"/>
        <w:rPr>
          <w:rFonts w:ascii="Verdana" w:hAnsi="Verdana"/>
          <w:sz w:val="20"/>
          <w:szCs w:val="20"/>
        </w:rPr>
      </w:pPr>
      <w:r w:rsidRPr="00B05E8D">
        <w:rPr>
          <w:rFonts w:ascii="Verdana" w:hAnsi="Verdana"/>
          <w:sz w:val="20"/>
          <w:szCs w:val="20"/>
        </w:rPr>
        <w:t>On Monday, 9 March</w:t>
      </w:r>
      <w:r w:rsidR="00D17171" w:rsidRPr="00B05E8D">
        <w:rPr>
          <w:rFonts w:ascii="Verdana" w:hAnsi="Verdana"/>
          <w:sz w:val="20"/>
          <w:szCs w:val="20"/>
        </w:rPr>
        <w:t xml:space="preserve"> </w:t>
      </w:r>
      <w:r w:rsidR="009944C7">
        <w:rPr>
          <w:rFonts w:ascii="Verdana" w:hAnsi="Verdana"/>
          <w:sz w:val="20"/>
          <w:szCs w:val="20"/>
        </w:rPr>
        <w:t>at 6.00</w:t>
      </w:r>
      <w:r w:rsidR="00DB2080" w:rsidRPr="00B05E8D">
        <w:rPr>
          <w:rFonts w:ascii="Verdana" w:hAnsi="Verdana"/>
          <w:sz w:val="20"/>
          <w:szCs w:val="20"/>
        </w:rPr>
        <w:t xml:space="preserve">pm </w:t>
      </w:r>
      <w:r w:rsidR="00D17171" w:rsidRPr="00B05E8D">
        <w:rPr>
          <w:rFonts w:ascii="Verdana" w:hAnsi="Verdana"/>
          <w:sz w:val="20"/>
          <w:szCs w:val="20"/>
        </w:rPr>
        <w:t xml:space="preserve">Sir </w:t>
      </w:r>
      <w:r w:rsidRPr="00B05E8D">
        <w:rPr>
          <w:rFonts w:ascii="Verdana" w:hAnsi="Verdana"/>
          <w:sz w:val="20"/>
          <w:szCs w:val="20"/>
        </w:rPr>
        <w:t xml:space="preserve">David Arculus </w:t>
      </w:r>
      <w:r w:rsidR="00D17171" w:rsidRPr="00B05E8D">
        <w:rPr>
          <w:rFonts w:ascii="Verdana" w:hAnsi="Verdana"/>
          <w:sz w:val="20"/>
          <w:szCs w:val="20"/>
        </w:rPr>
        <w:t>will deliver the Stationers’ Company Annual Lecture</w:t>
      </w:r>
      <w:r w:rsidR="00DB2080" w:rsidRPr="00B05E8D">
        <w:rPr>
          <w:rFonts w:ascii="Verdana" w:hAnsi="Verdana"/>
          <w:sz w:val="20"/>
          <w:szCs w:val="20"/>
        </w:rPr>
        <w:t xml:space="preserve"> at Stationers’ Hall in the City of London</w:t>
      </w:r>
      <w:r w:rsidR="00D17171" w:rsidRPr="00B05E8D">
        <w:rPr>
          <w:rFonts w:ascii="Verdana" w:hAnsi="Verdana"/>
          <w:sz w:val="20"/>
          <w:szCs w:val="20"/>
        </w:rPr>
        <w:t>.</w:t>
      </w:r>
      <w:r w:rsidR="00DB2080" w:rsidRPr="00B05E8D">
        <w:rPr>
          <w:rFonts w:ascii="Verdana" w:hAnsi="Verdana"/>
          <w:sz w:val="20"/>
          <w:szCs w:val="20"/>
        </w:rPr>
        <w:t xml:space="preserve"> </w:t>
      </w:r>
      <w:r w:rsidR="00730416" w:rsidRPr="00B05E8D">
        <w:rPr>
          <w:rFonts w:ascii="Verdana" w:hAnsi="Verdana"/>
          <w:sz w:val="20"/>
          <w:szCs w:val="20"/>
        </w:rPr>
        <w:t xml:space="preserve"> </w:t>
      </w:r>
    </w:p>
    <w:p w:rsidR="007570D8" w:rsidRPr="00B05E8D" w:rsidRDefault="00D17171" w:rsidP="00A85174">
      <w:pPr>
        <w:spacing w:after="120"/>
        <w:rPr>
          <w:rFonts w:ascii="Verdana" w:hAnsi="Verdana"/>
          <w:sz w:val="20"/>
          <w:szCs w:val="20"/>
        </w:rPr>
      </w:pPr>
      <w:r w:rsidRPr="00B05E8D">
        <w:rPr>
          <w:rFonts w:ascii="Verdana" w:hAnsi="Verdana"/>
          <w:sz w:val="20"/>
          <w:szCs w:val="20"/>
        </w:rPr>
        <w:t xml:space="preserve">Sir </w:t>
      </w:r>
      <w:r w:rsidR="009944C7">
        <w:rPr>
          <w:rFonts w:ascii="Verdana" w:hAnsi="Verdana"/>
          <w:sz w:val="20"/>
          <w:szCs w:val="20"/>
        </w:rPr>
        <w:t xml:space="preserve">David, </w:t>
      </w:r>
      <w:r w:rsidR="007C3148" w:rsidRPr="00B05E8D">
        <w:rPr>
          <w:rFonts w:ascii="Verdana" w:hAnsi="Verdana"/>
          <w:sz w:val="20"/>
          <w:szCs w:val="20"/>
        </w:rPr>
        <w:t xml:space="preserve">Chairman of Energy (UK), </w:t>
      </w:r>
      <w:proofErr w:type="spellStart"/>
      <w:r w:rsidR="007C3148" w:rsidRPr="00B05E8D">
        <w:rPr>
          <w:rFonts w:ascii="Verdana" w:hAnsi="Verdana"/>
          <w:sz w:val="20"/>
          <w:szCs w:val="20"/>
        </w:rPr>
        <w:t>Hassium</w:t>
      </w:r>
      <w:proofErr w:type="spellEnd"/>
      <w:r w:rsidR="009944C7">
        <w:rPr>
          <w:rFonts w:ascii="Verdana" w:hAnsi="Verdana"/>
          <w:sz w:val="20"/>
          <w:szCs w:val="20"/>
        </w:rPr>
        <w:t xml:space="preserve"> Asset Management and a Non-</w:t>
      </w:r>
      <w:r w:rsidR="007C3148" w:rsidRPr="00B05E8D">
        <w:rPr>
          <w:rFonts w:ascii="Verdana" w:hAnsi="Verdana"/>
          <w:sz w:val="20"/>
          <w:szCs w:val="20"/>
        </w:rPr>
        <w:t>Executive Director of Pearson plc</w:t>
      </w:r>
      <w:r w:rsidR="009944C7">
        <w:rPr>
          <w:rFonts w:ascii="Verdana" w:hAnsi="Verdana"/>
          <w:sz w:val="20"/>
          <w:szCs w:val="20"/>
        </w:rPr>
        <w:t>, is a media giant with an epic story to tell</w:t>
      </w:r>
      <w:r w:rsidR="007C3148" w:rsidRPr="00B05E8D">
        <w:rPr>
          <w:rFonts w:ascii="Verdana" w:hAnsi="Verdana"/>
          <w:sz w:val="20"/>
          <w:szCs w:val="20"/>
        </w:rPr>
        <w:t xml:space="preserve">.  </w:t>
      </w:r>
      <w:r w:rsidR="009944C7">
        <w:rPr>
          <w:rFonts w:ascii="Verdana" w:hAnsi="Verdana"/>
          <w:sz w:val="20"/>
          <w:szCs w:val="20"/>
        </w:rPr>
        <w:t xml:space="preserve">So his 2015 Stationers’ lecture will be highly colourful, and very hard-hitting, as he charts EMAP’s transformation from </w:t>
      </w:r>
      <w:r w:rsidR="007C3148" w:rsidRPr="00B05E8D">
        <w:rPr>
          <w:rFonts w:ascii="Verdana" w:hAnsi="Verdana"/>
          <w:sz w:val="20"/>
          <w:szCs w:val="20"/>
        </w:rPr>
        <w:t xml:space="preserve">a small regional newspaper </w:t>
      </w:r>
      <w:r w:rsidR="009944C7">
        <w:rPr>
          <w:rFonts w:ascii="Verdana" w:hAnsi="Verdana"/>
          <w:sz w:val="20"/>
          <w:szCs w:val="20"/>
        </w:rPr>
        <w:t xml:space="preserve">publisher </w:t>
      </w:r>
      <w:r w:rsidR="007C3148" w:rsidRPr="00B05E8D">
        <w:rPr>
          <w:rFonts w:ascii="Verdana" w:hAnsi="Verdana"/>
          <w:sz w:val="20"/>
          <w:szCs w:val="20"/>
        </w:rPr>
        <w:t>to becoming a massive media group, encompassing magazines, events, exhibitions and data products</w:t>
      </w:r>
      <w:r w:rsidR="007570D8" w:rsidRPr="00B05E8D">
        <w:rPr>
          <w:rFonts w:ascii="Verdana" w:hAnsi="Verdana"/>
          <w:sz w:val="20"/>
          <w:szCs w:val="20"/>
        </w:rPr>
        <w:t>.</w:t>
      </w:r>
      <w:r w:rsidR="00A5301D" w:rsidRPr="00B05E8D">
        <w:rPr>
          <w:rFonts w:ascii="Verdana" w:hAnsi="Verdana"/>
          <w:sz w:val="20"/>
          <w:szCs w:val="20"/>
        </w:rPr>
        <w:t xml:space="preserve"> </w:t>
      </w:r>
      <w:r w:rsidR="007570D8" w:rsidRPr="00B05E8D">
        <w:rPr>
          <w:rFonts w:ascii="Verdana" w:hAnsi="Verdana"/>
          <w:sz w:val="20"/>
          <w:szCs w:val="20"/>
        </w:rPr>
        <w:t xml:space="preserve"> It was a journey full of twist and turns and big personalities and Sir Da</w:t>
      </w:r>
      <w:r w:rsidR="00C33303">
        <w:rPr>
          <w:rFonts w:ascii="Verdana" w:hAnsi="Verdana"/>
          <w:sz w:val="20"/>
          <w:szCs w:val="20"/>
        </w:rPr>
        <w:t>vid likens it to riding a tiger.</w:t>
      </w:r>
      <w:r w:rsidR="007570D8" w:rsidRPr="00B05E8D">
        <w:rPr>
          <w:rFonts w:ascii="Verdana" w:hAnsi="Verdana"/>
          <w:sz w:val="20"/>
          <w:szCs w:val="20"/>
        </w:rPr>
        <w:t xml:space="preserve">  </w:t>
      </w:r>
    </w:p>
    <w:p w:rsidR="0003390B" w:rsidRPr="00B05E8D" w:rsidRDefault="0003390B" w:rsidP="00A85174">
      <w:pPr>
        <w:spacing w:after="120"/>
        <w:rPr>
          <w:rFonts w:ascii="Verdana" w:hAnsi="Verdana"/>
          <w:sz w:val="20"/>
          <w:szCs w:val="20"/>
        </w:rPr>
      </w:pPr>
      <w:r w:rsidRPr="00B05E8D">
        <w:rPr>
          <w:rFonts w:ascii="Verdana" w:hAnsi="Verdana"/>
          <w:sz w:val="20"/>
          <w:szCs w:val="20"/>
        </w:rPr>
        <w:t>Eventually, EMAP faltered and the good time</w:t>
      </w:r>
      <w:r w:rsidR="009944C7">
        <w:rPr>
          <w:rFonts w:ascii="Verdana" w:hAnsi="Verdana"/>
          <w:sz w:val="20"/>
          <w:szCs w:val="20"/>
        </w:rPr>
        <w:t>s</w:t>
      </w:r>
      <w:r w:rsidRPr="00B05E8D">
        <w:rPr>
          <w:rFonts w:ascii="Verdana" w:hAnsi="Verdana"/>
          <w:sz w:val="20"/>
          <w:szCs w:val="20"/>
        </w:rPr>
        <w:t xml:space="preserve"> faded</w:t>
      </w:r>
      <w:r w:rsidR="009944C7">
        <w:rPr>
          <w:rFonts w:ascii="Verdana" w:hAnsi="Verdana"/>
          <w:sz w:val="20"/>
          <w:szCs w:val="20"/>
        </w:rPr>
        <w:t>;</w:t>
      </w:r>
      <w:r w:rsidRPr="00B05E8D">
        <w:rPr>
          <w:rFonts w:ascii="Verdana" w:hAnsi="Verdana"/>
          <w:sz w:val="20"/>
          <w:szCs w:val="20"/>
        </w:rPr>
        <w:t xml:space="preserve"> but does its legacy live on?  </w:t>
      </w:r>
    </w:p>
    <w:p w:rsidR="007570D8" w:rsidRPr="00B05E8D" w:rsidRDefault="007570D8" w:rsidP="00A85174">
      <w:pPr>
        <w:spacing w:after="120"/>
        <w:rPr>
          <w:rFonts w:ascii="Verdana" w:hAnsi="Verdana"/>
          <w:sz w:val="20"/>
          <w:szCs w:val="20"/>
        </w:rPr>
      </w:pPr>
      <w:r w:rsidRPr="00B05E8D">
        <w:rPr>
          <w:rFonts w:ascii="Verdana" w:hAnsi="Verdana"/>
          <w:sz w:val="20"/>
          <w:szCs w:val="20"/>
        </w:rPr>
        <w:t xml:space="preserve">Sir David </w:t>
      </w:r>
      <w:r w:rsidR="0003390B" w:rsidRPr="00B05E8D">
        <w:rPr>
          <w:rFonts w:ascii="Verdana" w:hAnsi="Verdana"/>
          <w:sz w:val="20"/>
          <w:szCs w:val="20"/>
        </w:rPr>
        <w:t xml:space="preserve">will </w:t>
      </w:r>
      <w:r w:rsidRPr="00B05E8D">
        <w:rPr>
          <w:rFonts w:ascii="Verdana" w:hAnsi="Verdana"/>
          <w:sz w:val="20"/>
          <w:szCs w:val="20"/>
        </w:rPr>
        <w:t xml:space="preserve">tell his </w:t>
      </w:r>
      <w:r w:rsidR="009944C7">
        <w:rPr>
          <w:rFonts w:ascii="Verdana" w:hAnsi="Verdana"/>
          <w:sz w:val="20"/>
          <w:szCs w:val="20"/>
        </w:rPr>
        <w:t xml:space="preserve">own story, inextricably  linked to that of EMAP </w:t>
      </w:r>
      <w:r w:rsidR="00B05E8D" w:rsidRPr="00B05E8D">
        <w:rPr>
          <w:rFonts w:ascii="Verdana" w:hAnsi="Verdana"/>
          <w:sz w:val="20"/>
          <w:szCs w:val="20"/>
        </w:rPr>
        <w:t>and</w:t>
      </w:r>
      <w:r w:rsidR="009944C7">
        <w:rPr>
          <w:rFonts w:ascii="Verdana" w:hAnsi="Verdana"/>
          <w:sz w:val="20"/>
          <w:szCs w:val="20"/>
        </w:rPr>
        <w:t>,</w:t>
      </w:r>
      <w:r w:rsidR="00B05E8D" w:rsidRPr="00B05E8D">
        <w:rPr>
          <w:rFonts w:ascii="Verdana" w:hAnsi="Verdana"/>
          <w:sz w:val="20"/>
          <w:szCs w:val="20"/>
        </w:rPr>
        <w:t xml:space="preserve"> in riding </w:t>
      </w:r>
      <w:r w:rsidRPr="00B05E8D">
        <w:rPr>
          <w:rFonts w:ascii="Verdana" w:hAnsi="Verdana"/>
          <w:sz w:val="20"/>
          <w:szCs w:val="20"/>
        </w:rPr>
        <w:t xml:space="preserve">that tiger </w:t>
      </w:r>
      <w:r w:rsidR="009944C7">
        <w:rPr>
          <w:rFonts w:ascii="Verdana" w:hAnsi="Verdana"/>
          <w:sz w:val="20"/>
          <w:szCs w:val="20"/>
        </w:rPr>
        <w:t>on</w:t>
      </w:r>
      <w:r w:rsidR="00B05E8D" w:rsidRPr="00B05E8D">
        <w:rPr>
          <w:rFonts w:ascii="Verdana" w:hAnsi="Verdana"/>
          <w:sz w:val="20"/>
          <w:szCs w:val="20"/>
        </w:rPr>
        <w:t>e more</w:t>
      </w:r>
      <w:r w:rsidR="009944C7">
        <w:rPr>
          <w:rFonts w:ascii="Verdana" w:hAnsi="Verdana"/>
          <w:sz w:val="20"/>
          <w:szCs w:val="20"/>
        </w:rPr>
        <w:t xml:space="preserve"> time, will offer pointers to what went wrong </w:t>
      </w:r>
      <w:r w:rsidR="00B05E8D" w:rsidRPr="00B05E8D">
        <w:rPr>
          <w:rFonts w:ascii="Verdana" w:hAnsi="Verdana"/>
          <w:sz w:val="20"/>
          <w:szCs w:val="20"/>
        </w:rPr>
        <w:t xml:space="preserve">and lessons for today’s rising </w:t>
      </w:r>
      <w:r w:rsidR="009944C7">
        <w:rPr>
          <w:rFonts w:ascii="Verdana" w:hAnsi="Verdana"/>
          <w:sz w:val="20"/>
          <w:szCs w:val="20"/>
        </w:rPr>
        <w:t xml:space="preserve">media companies. </w:t>
      </w:r>
      <w:r w:rsidR="00F23BBD">
        <w:rPr>
          <w:rFonts w:ascii="Verdana" w:hAnsi="Verdana"/>
          <w:sz w:val="20"/>
          <w:szCs w:val="20"/>
        </w:rPr>
        <w:t>As he himself says in his lecture</w:t>
      </w:r>
      <w:r w:rsidR="009944C7">
        <w:rPr>
          <w:rFonts w:ascii="Verdana" w:hAnsi="Verdana"/>
          <w:sz w:val="20"/>
          <w:szCs w:val="20"/>
        </w:rPr>
        <w:t>,</w:t>
      </w:r>
      <w:r w:rsidRPr="00B05E8D">
        <w:rPr>
          <w:rFonts w:ascii="Verdana" w:hAnsi="Verdana"/>
          <w:sz w:val="20"/>
          <w:szCs w:val="20"/>
        </w:rPr>
        <w:t xml:space="preserve"> </w:t>
      </w:r>
      <w:r w:rsidR="00F23BBD">
        <w:rPr>
          <w:rFonts w:ascii="Verdana" w:hAnsi="Verdana"/>
          <w:sz w:val="20"/>
          <w:szCs w:val="20"/>
        </w:rPr>
        <w:t xml:space="preserve">one might wonder whether, </w:t>
      </w:r>
      <w:r w:rsidRPr="00B05E8D">
        <w:rPr>
          <w:rFonts w:ascii="Verdana" w:hAnsi="Verdana"/>
          <w:sz w:val="20"/>
          <w:szCs w:val="20"/>
        </w:rPr>
        <w:t xml:space="preserve">in </w:t>
      </w:r>
      <w:r w:rsidR="0022047A" w:rsidRPr="00B05E8D">
        <w:rPr>
          <w:rFonts w:ascii="Verdana" w:hAnsi="Verdana"/>
          <w:sz w:val="20"/>
          <w:szCs w:val="20"/>
        </w:rPr>
        <w:t>telling the story</w:t>
      </w:r>
      <w:r w:rsidR="009944C7">
        <w:rPr>
          <w:rFonts w:ascii="Verdana" w:hAnsi="Verdana"/>
          <w:sz w:val="20"/>
          <w:szCs w:val="20"/>
        </w:rPr>
        <w:t>,</w:t>
      </w:r>
      <w:r w:rsidR="0022047A" w:rsidRPr="00B05E8D">
        <w:rPr>
          <w:rFonts w:ascii="Verdana" w:hAnsi="Verdana"/>
          <w:sz w:val="20"/>
          <w:szCs w:val="20"/>
        </w:rPr>
        <w:t xml:space="preserve"> </w:t>
      </w:r>
      <w:r w:rsidR="007C3148" w:rsidRPr="00B05E8D">
        <w:rPr>
          <w:rFonts w:ascii="Verdana" w:hAnsi="Verdana"/>
          <w:sz w:val="20"/>
          <w:szCs w:val="20"/>
        </w:rPr>
        <w:t xml:space="preserve">he is in danger of </w:t>
      </w:r>
      <w:r w:rsidRPr="00B05E8D">
        <w:rPr>
          <w:rFonts w:ascii="Verdana" w:hAnsi="Verdana"/>
          <w:sz w:val="20"/>
          <w:szCs w:val="20"/>
        </w:rPr>
        <w:t>“stirring up a viper’s nest”!</w:t>
      </w:r>
      <w:r w:rsidR="0022047A" w:rsidRPr="00B05E8D">
        <w:rPr>
          <w:rFonts w:ascii="Verdana" w:hAnsi="Verdana"/>
          <w:sz w:val="20"/>
          <w:szCs w:val="20"/>
        </w:rPr>
        <w:t xml:space="preserve">  </w:t>
      </w:r>
    </w:p>
    <w:p w:rsidR="00D17171" w:rsidRPr="00B05E8D" w:rsidRDefault="00C33303" w:rsidP="00A85174">
      <w:pPr>
        <w:spacing w:after="120"/>
        <w:rPr>
          <w:rFonts w:ascii="Verdana" w:hAnsi="Verdana"/>
          <w:sz w:val="20"/>
          <w:szCs w:val="20"/>
        </w:rPr>
      </w:pPr>
      <w:r>
        <w:rPr>
          <w:rFonts w:ascii="Verdana" w:hAnsi="Verdana"/>
          <w:sz w:val="20"/>
          <w:szCs w:val="20"/>
        </w:rPr>
        <w:t>An evening not to be missed.</w:t>
      </w:r>
    </w:p>
    <w:p w:rsidR="00DB2080" w:rsidRPr="00B05E8D" w:rsidRDefault="00636843" w:rsidP="00A85174">
      <w:pPr>
        <w:spacing w:after="120"/>
        <w:rPr>
          <w:rFonts w:ascii="Verdana" w:hAnsi="Verdana"/>
          <w:sz w:val="20"/>
          <w:szCs w:val="20"/>
        </w:rPr>
      </w:pPr>
      <w:r w:rsidRPr="00B05E8D">
        <w:rPr>
          <w:rFonts w:ascii="Verdana" w:hAnsi="Verdana"/>
          <w:sz w:val="20"/>
          <w:szCs w:val="20"/>
        </w:rPr>
        <w:t xml:space="preserve">Those interested in attending can book at </w:t>
      </w:r>
      <w:hyperlink r:id="rId5" w:history="1">
        <w:r w:rsidR="0022047A" w:rsidRPr="00B05E8D">
          <w:rPr>
            <w:rStyle w:val="Hyperlink"/>
            <w:rFonts w:ascii="Verdana" w:hAnsi="Verdana"/>
            <w:sz w:val="20"/>
            <w:szCs w:val="20"/>
          </w:rPr>
          <w:t>https://stationers.org/events/event/0/53-events/24-annual-lecture-and-dinner-2015.html</w:t>
        </w:r>
      </w:hyperlink>
      <w:r w:rsidR="0022047A" w:rsidRPr="00B05E8D">
        <w:rPr>
          <w:rFonts w:ascii="Verdana" w:hAnsi="Verdana"/>
          <w:sz w:val="20"/>
          <w:szCs w:val="20"/>
        </w:rPr>
        <w:t xml:space="preserve"> </w:t>
      </w:r>
      <w:r w:rsidR="00DB2080" w:rsidRPr="00B05E8D">
        <w:rPr>
          <w:rFonts w:ascii="Verdana" w:hAnsi="Verdana"/>
          <w:sz w:val="20"/>
          <w:szCs w:val="20"/>
        </w:rPr>
        <w:t>. Tickets are available for the Lecture only (including a canapé</w:t>
      </w:r>
      <w:r w:rsidR="00730416" w:rsidRPr="00B05E8D">
        <w:rPr>
          <w:rFonts w:ascii="Verdana" w:hAnsi="Verdana"/>
          <w:sz w:val="20"/>
          <w:szCs w:val="20"/>
        </w:rPr>
        <w:t xml:space="preserve"> reception</w:t>
      </w:r>
      <w:r w:rsidR="00DB2080" w:rsidRPr="00B05E8D">
        <w:rPr>
          <w:rFonts w:ascii="Verdana" w:hAnsi="Verdana"/>
          <w:sz w:val="20"/>
          <w:szCs w:val="20"/>
        </w:rPr>
        <w:t>) or for the Lecture plus dinner.</w:t>
      </w:r>
    </w:p>
    <w:p w:rsidR="00636843" w:rsidRPr="00B05E8D" w:rsidRDefault="00DB2080" w:rsidP="00A85174">
      <w:pPr>
        <w:spacing w:after="120"/>
        <w:rPr>
          <w:rFonts w:ascii="Verdana" w:hAnsi="Verdana"/>
          <w:sz w:val="20"/>
          <w:szCs w:val="20"/>
        </w:rPr>
      </w:pPr>
      <w:r w:rsidRPr="00B05E8D">
        <w:rPr>
          <w:rFonts w:ascii="Verdana" w:hAnsi="Verdana"/>
          <w:sz w:val="20"/>
          <w:szCs w:val="20"/>
        </w:rPr>
        <w:t xml:space="preserve">There are a limited number of press places available please contact Giles Fagan </w:t>
      </w:r>
      <w:r w:rsidR="0022047A" w:rsidRPr="00B05E8D">
        <w:rPr>
          <w:rFonts w:ascii="Verdana" w:hAnsi="Verdana"/>
          <w:sz w:val="20"/>
          <w:szCs w:val="20"/>
        </w:rPr>
        <w:t xml:space="preserve">Deputy Clerk </w:t>
      </w:r>
      <w:r w:rsidRPr="00B05E8D">
        <w:rPr>
          <w:rFonts w:ascii="Verdana" w:hAnsi="Verdana"/>
          <w:sz w:val="20"/>
          <w:szCs w:val="20"/>
        </w:rPr>
        <w:t xml:space="preserve">at </w:t>
      </w:r>
      <w:r w:rsidR="00F23BBD">
        <w:rPr>
          <w:rFonts w:ascii="Verdana" w:hAnsi="Verdana"/>
          <w:sz w:val="20"/>
          <w:szCs w:val="20"/>
        </w:rPr>
        <w:t xml:space="preserve">the </w:t>
      </w:r>
      <w:bookmarkStart w:id="0" w:name="_GoBack"/>
      <w:bookmarkEnd w:id="0"/>
      <w:r w:rsidRPr="00B05E8D">
        <w:rPr>
          <w:rFonts w:ascii="Verdana" w:hAnsi="Verdana"/>
          <w:sz w:val="20"/>
          <w:szCs w:val="20"/>
        </w:rPr>
        <w:t>Stationers’ Company on 020 7246 0988</w:t>
      </w:r>
      <w:r w:rsidR="0022047A" w:rsidRPr="00B05E8D">
        <w:rPr>
          <w:rFonts w:ascii="Verdana" w:hAnsi="Verdana"/>
          <w:sz w:val="20"/>
          <w:szCs w:val="20"/>
        </w:rPr>
        <w:t xml:space="preserve"> </w:t>
      </w:r>
      <w:r w:rsidRPr="00B05E8D">
        <w:rPr>
          <w:rFonts w:ascii="Verdana" w:hAnsi="Verdana"/>
          <w:sz w:val="20"/>
          <w:szCs w:val="20"/>
        </w:rPr>
        <w:t>for further details.</w:t>
      </w:r>
    </w:p>
    <w:p w:rsidR="00B05E8D" w:rsidRPr="00B05E8D" w:rsidRDefault="00B05E8D" w:rsidP="00B05E8D">
      <w:pPr>
        <w:spacing w:after="0" w:line="240" w:lineRule="auto"/>
        <w:ind w:left="-142" w:right="-46"/>
        <w:rPr>
          <w:rFonts w:ascii="Verdana" w:hAnsi="Verdana"/>
          <w:b/>
          <w:bCs/>
          <w:color w:val="000000"/>
          <w:sz w:val="20"/>
          <w:szCs w:val="20"/>
        </w:rPr>
      </w:pPr>
      <w:r w:rsidRPr="00B05E8D">
        <w:rPr>
          <w:rFonts w:ascii="Verdana" w:hAnsi="Verdana"/>
          <w:b/>
          <w:bCs/>
          <w:color w:val="000000"/>
          <w:sz w:val="20"/>
          <w:szCs w:val="20"/>
        </w:rPr>
        <w:t>About The Stationers’ Company</w:t>
      </w:r>
    </w:p>
    <w:p w:rsidR="002575C4" w:rsidRPr="00B05E8D" w:rsidRDefault="00B05E8D" w:rsidP="00C33303">
      <w:pPr>
        <w:spacing w:after="0" w:line="240" w:lineRule="auto"/>
        <w:ind w:left="-142" w:right="-46"/>
        <w:rPr>
          <w:rFonts w:ascii="Verdana" w:hAnsi="Verdana"/>
        </w:rPr>
      </w:pPr>
      <w:r w:rsidRPr="00B05E8D">
        <w:rPr>
          <w:rStyle w:val="Strong"/>
          <w:rFonts w:ascii="Verdana" w:hAnsi="Verdana"/>
          <w:sz w:val="18"/>
          <w:szCs w:val="18"/>
        </w:rPr>
        <w:t xml:space="preserve">The Stationers' Company is the City of London Livery Company for the Communications and Content industries. </w:t>
      </w:r>
      <w:r w:rsidRPr="00B05E8D">
        <w:rPr>
          <w:rFonts w:ascii="Verdana" w:hAnsi="Verdana"/>
          <w:sz w:val="18"/>
          <w:szCs w:val="18"/>
        </w:rPr>
        <w:t>The Company’s mission is to be</w:t>
      </w:r>
      <w:r w:rsidRPr="00B05E8D">
        <w:rPr>
          <w:rFonts w:ascii="Verdana" w:hAnsi="Verdana"/>
        </w:rPr>
        <w:t xml:space="preserve"> </w:t>
      </w:r>
      <w:r w:rsidRPr="00B05E8D">
        <w:rPr>
          <w:rFonts w:ascii="Verdana" w:hAnsi="Verdana"/>
          <w:sz w:val="18"/>
          <w:szCs w:val="18"/>
        </w:rPr>
        <w:t>recognised as the most effective independent forum in the UK Communications and Content industries, actively contributing to the strategic development, success and education of these industries. The majority of our members work in or supply the paper, print, publishing, packaging, office products, newspaper, broadcasting and online media industries.</w:t>
      </w:r>
    </w:p>
    <w:sectPr w:rsidR="002575C4" w:rsidRPr="00B05E8D" w:rsidSect="002575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20"/>
  <w:characterSpacingControl w:val="doNotCompress"/>
  <w:compat/>
  <w:rsids>
    <w:rsidRoot w:val="00FE6762"/>
    <w:rsid w:val="0003390B"/>
    <w:rsid w:val="000F712B"/>
    <w:rsid w:val="001C2CAF"/>
    <w:rsid w:val="00206F07"/>
    <w:rsid w:val="0022047A"/>
    <w:rsid w:val="00236A1B"/>
    <w:rsid w:val="002575C4"/>
    <w:rsid w:val="00293E64"/>
    <w:rsid w:val="00347E1F"/>
    <w:rsid w:val="004B2AAD"/>
    <w:rsid w:val="00636843"/>
    <w:rsid w:val="00730416"/>
    <w:rsid w:val="007570D8"/>
    <w:rsid w:val="007B6F98"/>
    <w:rsid w:val="007C3148"/>
    <w:rsid w:val="008B7A63"/>
    <w:rsid w:val="009065B2"/>
    <w:rsid w:val="009944C7"/>
    <w:rsid w:val="009A2B13"/>
    <w:rsid w:val="009B3C03"/>
    <w:rsid w:val="009E43C1"/>
    <w:rsid w:val="00A5301D"/>
    <w:rsid w:val="00A66105"/>
    <w:rsid w:val="00A85174"/>
    <w:rsid w:val="00A93402"/>
    <w:rsid w:val="00AE196D"/>
    <w:rsid w:val="00B05E8D"/>
    <w:rsid w:val="00C33303"/>
    <w:rsid w:val="00D17171"/>
    <w:rsid w:val="00D63823"/>
    <w:rsid w:val="00DB2080"/>
    <w:rsid w:val="00E04231"/>
    <w:rsid w:val="00E073FF"/>
    <w:rsid w:val="00E212AA"/>
    <w:rsid w:val="00F23BBD"/>
    <w:rsid w:val="00F52D12"/>
    <w:rsid w:val="00FE6762"/>
    <w:rsid w:val="00FF55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62"/>
    <w:rPr>
      <w:rFonts w:ascii="Calibri" w:hAnsi="Calibri" w:cs="Calibri"/>
      <w:lang w:eastAsia="en-GB"/>
    </w:rPr>
  </w:style>
  <w:style w:type="paragraph" w:styleId="Heading1">
    <w:name w:val="heading 1"/>
    <w:basedOn w:val="Normal"/>
    <w:link w:val="Heading1Char"/>
    <w:uiPriority w:val="9"/>
    <w:qFormat/>
    <w:rsid w:val="00FE6762"/>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762"/>
    <w:rPr>
      <w:rFonts w:ascii="Tahoma" w:hAnsi="Tahoma" w:cs="Tahoma"/>
      <w:sz w:val="16"/>
      <w:szCs w:val="16"/>
      <w:lang w:eastAsia="en-GB"/>
    </w:rPr>
  </w:style>
  <w:style w:type="character" w:customStyle="1" w:styleId="Heading1Char">
    <w:name w:val="Heading 1 Char"/>
    <w:basedOn w:val="DefaultParagraphFont"/>
    <w:link w:val="Heading1"/>
    <w:uiPriority w:val="9"/>
    <w:rsid w:val="00FE6762"/>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FE6762"/>
    <w:rPr>
      <w:color w:val="0000FF"/>
      <w:u w:val="single"/>
    </w:rPr>
  </w:style>
  <w:style w:type="character" w:styleId="Strong">
    <w:name w:val="Strong"/>
    <w:basedOn w:val="DefaultParagraphFont"/>
    <w:uiPriority w:val="22"/>
    <w:qFormat/>
    <w:rsid w:val="00B05E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62"/>
    <w:rPr>
      <w:rFonts w:ascii="Calibri" w:hAnsi="Calibri" w:cs="Calibri"/>
      <w:lang w:eastAsia="en-GB"/>
    </w:rPr>
  </w:style>
  <w:style w:type="paragraph" w:styleId="Heading1">
    <w:name w:val="heading 1"/>
    <w:basedOn w:val="Normal"/>
    <w:link w:val="Heading1Char"/>
    <w:uiPriority w:val="9"/>
    <w:qFormat/>
    <w:rsid w:val="00FE6762"/>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762"/>
    <w:rPr>
      <w:rFonts w:ascii="Tahoma" w:hAnsi="Tahoma" w:cs="Tahoma"/>
      <w:sz w:val="16"/>
      <w:szCs w:val="16"/>
      <w:lang w:eastAsia="en-GB"/>
    </w:rPr>
  </w:style>
  <w:style w:type="character" w:customStyle="1" w:styleId="Heading1Char">
    <w:name w:val="Heading 1 Char"/>
    <w:basedOn w:val="DefaultParagraphFont"/>
    <w:link w:val="Heading1"/>
    <w:uiPriority w:val="9"/>
    <w:rsid w:val="00FE6762"/>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FE6762"/>
    <w:rPr>
      <w:color w:val="0000FF"/>
      <w:u w:val="single"/>
    </w:rPr>
  </w:style>
  <w:style w:type="character" w:styleId="Strong">
    <w:name w:val="Strong"/>
    <w:basedOn w:val="DefaultParagraphFont"/>
    <w:uiPriority w:val="22"/>
    <w:qFormat/>
    <w:rsid w:val="00B05E8D"/>
    <w:rPr>
      <w:b/>
      <w:bCs/>
    </w:rPr>
  </w:style>
</w:styles>
</file>

<file path=word/webSettings.xml><?xml version="1.0" encoding="utf-8"?>
<w:webSettings xmlns:r="http://schemas.openxmlformats.org/officeDocument/2006/relationships" xmlns:w="http://schemas.openxmlformats.org/wordprocessingml/2006/main">
  <w:divs>
    <w:div w:id="436680552">
      <w:bodyDiv w:val="1"/>
      <w:marLeft w:val="0"/>
      <w:marRight w:val="0"/>
      <w:marTop w:val="0"/>
      <w:marBottom w:val="0"/>
      <w:divBdr>
        <w:top w:val="none" w:sz="0" w:space="0" w:color="auto"/>
        <w:left w:val="none" w:sz="0" w:space="0" w:color="auto"/>
        <w:bottom w:val="none" w:sz="0" w:space="0" w:color="auto"/>
        <w:right w:val="none" w:sz="0" w:space="0" w:color="auto"/>
      </w:divBdr>
    </w:div>
    <w:div w:id="669142835">
      <w:bodyDiv w:val="1"/>
      <w:marLeft w:val="0"/>
      <w:marRight w:val="0"/>
      <w:marTop w:val="0"/>
      <w:marBottom w:val="0"/>
      <w:divBdr>
        <w:top w:val="none" w:sz="0" w:space="0" w:color="auto"/>
        <w:left w:val="none" w:sz="0" w:space="0" w:color="auto"/>
        <w:bottom w:val="none" w:sz="0" w:space="0" w:color="auto"/>
        <w:right w:val="none" w:sz="0" w:space="0" w:color="auto"/>
      </w:divBdr>
    </w:div>
    <w:div w:id="1140000893">
      <w:bodyDiv w:val="1"/>
      <w:marLeft w:val="0"/>
      <w:marRight w:val="0"/>
      <w:marTop w:val="0"/>
      <w:marBottom w:val="0"/>
      <w:divBdr>
        <w:top w:val="none" w:sz="0" w:space="0" w:color="auto"/>
        <w:left w:val="none" w:sz="0" w:space="0" w:color="auto"/>
        <w:bottom w:val="none" w:sz="0" w:space="0" w:color="auto"/>
        <w:right w:val="none" w:sz="0" w:space="0" w:color="auto"/>
      </w:divBdr>
    </w:div>
    <w:div w:id="1392734466">
      <w:bodyDiv w:val="1"/>
      <w:marLeft w:val="0"/>
      <w:marRight w:val="0"/>
      <w:marTop w:val="0"/>
      <w:marBottom w:val="0"/>
      <w:divBdr>
        <w:top w:val="none" w:sz="0" w:space="0" w:color="auto"/>
        <w:left w:val="none" w:sz="0" w:space="0" w:color="auto"/>
        <w:bottom w:val="none" w:sz="0" w:space="0" w:color="auto"/>
        <w:right w:val="none" w:sz="0" w:space="0" w:color="auto"/>
      </w:divBdr>
    </w:div>
    <w:div w:id="21038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ationers.org/events/event/0/53-events/24-annual-lecture-and-dinner-2015.html"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JMorrall</cp:lastModifiedBy>
  <cp:revision>2</cp:revision>
  <cp:lastPrinted>2015-02-11T17:42:00Z</cp:lastPrinted>
  <dcterms:created xsi:type="dcterms:W3CDTF">2015-02-13T15:27:00Z</dcterms:created>
  <dcterms:modified xsi:type="dcterms:W3CDTF">2015-02-13T15:27:00Z</dcterms:modified>
</cp:coreProperties>
</file>